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D75" w:rsidRPr="004567FA" w:rsidRDefault="00706D75" w:rsidP="00706D75">
      <w:pPr>
        <w:pStyle w:val="Header"/>
        <w:spacing w:before="60" w:after="60"/>
        <w:jc w:val="left"/>
        <w:rPr>
          <w:rFonts w:ascii="Calibri" w:hAnsi="Calibri"/>
          <w:b/>
          <w:bCs/>
          <w:sz w:val="36"/>
          <w:szCs w:val="36"/>
        </w:rPr>
      </w:pPr>
      <w:bookmarkStart w:id="0" w:name="_Toc365806701"/>
      <w:bookmarkStart w:id="1" w:name="_GoBack"/>
      <w:bookmarkEnd w:id="1"/>
      <w:r w:rsidRPr="004567FA">
        <w:rPr>
          <w:rFonts w:ascii="Calibri" w:hAnsi="Calibri"/>
          <w:b/>
          <w:sz w:val="36"/>
          <w:szCs w:val="36"/>
        </w:rPr>
        <w:t>Measure EDTC-7</w:t>
      </w:r>
      <w:bookmarkEnd w:id="0"/>
    </w:p>
    <w:p w:rsidR="00706D75" w:rsidRPr="00163E2A" w:rsidRDefault="00706D75" w:rsidP="00706D75">
      <w:pPr>
        <w:pStyle w:val="Default"/>
        <w:ind w:left="720"/>
        <w:rPr>
          <w:color w:val="auto"/>
          <w:sz w:val="22"/>
          <w:szCs w:val="22"/>
        </w:rPr>
      </w:pPr>
      <w:r w:rsidRPr="00163E2A">
        <w:rPr>
          <w:b/>
          <w:bCs/>
          <w:color w:val="auto"/>
          <w:sz w:val="22"/>
          <w:szCs w:val="22"/>
        </w:rPr>
        <w:t xml:space="preserve">Measure Information Form </w:t>
      </w:r>
    </w:p>
    <w:p w:rsidR="00706D75" w:rsidRPr="00163E2A" w:rsidRDefault="00706D75" w:rsidP="00706D75">
      <w:pPr>
        <w:pStyle w:val="Default"/>
        <w:ind w:left="720"/>
        <w:rPr>
          <w:color w:val="auto"/>
          <w:sz w:val="22"/>
          <w:szCs w:val="22"/>
        </w:rPr>
      </w:pPr>
      <w:r w:rsidRPr="00163E2A">
        <w:rPr>
          <w:b/>
          <w:bCs/>
          <w:color w:val="auto"/>
          <w:sz w:val="22"/>
          <w:szCs w:val="22"/>
        </w:rPr>
        <w:t xml:space="preserve">Measure Set: </w:t>
      </w:r>
      <w:r w:rsidRPr="00163E2A">
        <w:rPr>
          <w:color w:val="auto"/>
          <w:sz w:val="22"/>
          <w:szCs w:val="22"/>
        </w:rPr>
        <w:t xml:space="preserve">ED Transfer Communication (EDTC) </w:t>
      </w:r>
    </w:p>
    <w:p w:rsidR="00706D75" w:rsidRPr="00163E2A" w:rsidRDefault="00706D75" w:rsidP="00706D75">
      <w:pPr>
        <w:pStyle w:val="Default"/>
        <w:ind w:left="720"/>
        <w:rPr>
          <w:color w:val="auto"/>
          <w:sz w:val="22"/>
          <w:szCs w:val="22"/>
        </w:rPr>
      </w:pPr>
      <w:r w:rsidRPr="00163E2A">
        <w:rPr>
          <w:b/>
          <w:bCs/>
          <w:color w:val="auto"/>
          <w:sz w:val="22"/>
          <w:szCs w:val="22"/>
        </w:rPr>
        <w:t xml:space="preserve">Set Measure ID#: </w:t>
      </w:r>
      <w:r w:rsidRPr="00163E2A">
        <w:rPr>
          <w:color w:val="auto"/>
          <w:sz w:val="22"/>
          <w:szCs w:val="22"/>
        </w:rPr>
        <w:t xml:space="preserve">EDTC-7 </w:t>
      </w:r>
    </w:p>
    <w:p w:rsidR="00706D75" w:rsidRPr="00163E2A" w:rsidRDefault="00706D75" w:rsidP="00706D75">
      <w:pPr>
        <w:pStyle w:val="Default"/>
        <w:ind w:left="720"/>
        <w:rPr>
          <w:color w:val="auto"/>
          <w:sz w:val="22"/>
          <w:szCs w:val="22"/>
        </w:rPr>
      </w:pPr>
      <w:r w:rsidRPr="00163E2A">
        <w:rPr>
          <w:b/>
          <w:bCs/>
          <w:color w:val="auto"/>
          <w:sz w:val="22"/>
          <w:szCs w:val="22"/>
        </w:rPr>
        <w:t xml:space="preserve">Performance Measure Name: </w:t>
      </w:r>
      <w:r w:rsidRPr="00163E2A">
        <w:rPr>
          <w:color w:val="auto"/>
          <w:sz w:val="22"/>
          <w:szCs w:val="22"/>
        </w:rPr>
        <w:t xml:space="preserve">Procedures and Tests </w:t>
      </w:r>
    </w:p>
    <w:p w:rsidR="00706D75" w:rsidRPr="00163E2A" w:rsidRDefault="00706D75" w:rsidP="00706D75">
      <w:pPr>
        <w:pStyle w:val="Default"/>
        <w:ind w:left="720"/>
        <w:rPr>
          <w:b/>
          <w:bCs/>
          <w:color w:val="auto"/>
          <w:sz w:val="22"/>
          <w:szCs w:val="22"/>
        </w:rPr>
      </w:pPr>
      <w:r w:rsidRPr="00163E2A">
        <w:rPr>
          <w:b/>
          <w:bCs/>
          <w:color w:val="auto"/>
          <w:sz w:val="22"/>
          <w:szCs w:val="22"/>
        </w:rPr>
        <w:t xml:space="preserve">Description: </w:t>
      </w:r>
      <w:r w:rsidRPr="00163E2A">
        <w:rPr>
          <w:bCs/>
          <w:color w:val="auto"/>
          <w:sz w:val="22"/>
          <w:szCs w:val="22"/>
        </w:rPr>
        <w:t xml:space="preserve">Patients who are transferred </w:t>
      </w:r>
      <w:r>
        <w:rPr>
          <w:bCs/>
          <w:color w:val="auto"/>
          <w:sz w:val="22"/>
          <w:szCs w:val="22"/>
        </w:rPr>
        <w:t>from an ED to another healthcare facility</w:t>
      </w:r>
      <w:r w:rsidRPr="00163E2A">
        <w:rPr>
          <w:bCs/>
          <w:color w:val="auto"/>
          <w:sz w:val="22"/>
          <w:szCs w:val="22"/>
        </w:rPr>
        <w:t xml:space="preserve"> have communication with the receiving </w:t>
      </w:r>
      <w:r>
        <w:rPr>
          <w:bCs/>
          <w:color w:val="auto"/>
          <w:sz w:val="22"/>
          <w:szCs w:val="22"/>
        </w:rPr>
        <w:t>facility</w:t>
      </w:r>
      <w:r w:rsidRPr="00163E2A">
        <w:rPr>
          <w:bCs/>
          <w:color w:val="auto"/>
          <w:sz w:val="22"/>
          <w:szCs w:val="22"/>
        </w:rPr>
        <w:t xml:space="preserve"> within 60 minutes of discharge of tests done and results sent.</w:t>
      </w:r>
    </w:p>
    <w:p w:rsidR="00706D75" w:rsidRPr="00163E2A" w:rsidRDefault="00706D75" w:rsidP="00706D75">
      <w:pPr>
        <w:pStyle w:val="Default"/>
        <w:ind w:left="720"/>
        <w:rPr>
          <w:color w:val="auto"/>
          <w:sz w:val="22"/>
          <w:szCs w:val="22"/>
        </w:rPr>
      </w:pPr>
      <w:r w:rsidRPr="00163E2A">
        <w:rPr>
          <w:b/>
          <w:bCs/>
          <w:color w:val="auto"/>
          <w:sz w:val="22"/>
          <w:szCs w:val="22"/>
        </w:rPr>
        <w:t xml:space="preserve">Rationale: </w:t>
      </w:r>
      <w:r w:rsidRPr="00163E2A">
        <w:rPr>
          <w:color w:val="auto"/>
          <w:sz w:val="22"/>
          <w:szCs w:val="22"/>
        </w:rPr>
        <w:t xml:space="preserve">Timely, accurate and direct communication facilitates the handoff to the receiving </w:t>
      </w:r>
      <w:r>
        <w:rPr>
          <w:color w:val="auto"/>
          <w:sz w:val="22"/>
          <w:szCs w:val="22"/>
        </w:rPr>
        <w:t>facility</w:t>
      </w:r>
      <w:r w:rsidRPr="00163E2A">
        <w:rPr>
          <w:color w:val="auto"/>
          <w:sz w:val="22"/>
          <w:szCs w:val="22"/>
        </w:rPr>
        <w:t xml:space="preserve"> provides continuity of care and avoids medical errors and redundant tests.</w:t>
      </w:r>
    </w:p>
    <w:p w:rsidR="00706D75" w:rsidRPr="00163E2A" w:rsidRDefault="00706D75" w:rsidP="00706D75">
      <w:pPr>
        <w:pStyle w:val="Default"/>
        <w:ind w:left="720"/>
        <w:rPr>
          <w:color w:val="auto"/>
          <w:sz w:val="22"/>
          <w:szCs w:val="22"/>
        </w:rPr>
      </w:pPr>
      <w:r w:rsidRPr="00163E2A">
        <w:rPr>
          <w:b/>
          <w:bCs/>
          <w:color w:val="auto"/>
          <w:sz w:val="22"/>
          <w:szCs w:val="22"/>
        </w:rPr>
        <w:t xml:space="preserve">Type of Measure: </w:t>
      </w:r>
      <w:r w:rsidRPr="00163E2A">
        <w:rPr>
          <w:color w:val="auto"/>
          <w:sz w:val="22"/>
          <w:szCs w:val="22"/>
        </w:rPr>
        <w:t xml:space="preserve">Process </w:t>
      </w:r>
    </w:p>
    <w:p w:rsidR="00706D75" w:rsidRPr="00163E2A" w:rsidRDefault="00706D75" w:rsidP="00706D75">
      <w:pPr>
        <w:pStyle w:val="Default"/>
        <w:ind w:left="720"/>
        <w:rPr>
          <w:color w:val="auto"/>
          <w:sz w:val="22"/>
          <w:szCs w:val="22"/>
        </w:rPr>
      </w:pPr>
      <w:r w:rsidRPr="00163E2A">
        <w:rPr>
          <w:b/>
          <w:bCs/>
          <w:color w:val="auto"/>
          <w:sz w:val="22"/>
          <w:szCs w:val="22"/>
        </w:rPr>
        <w:t xml:space="preserve">Improvement Noted As: </w:t>
      </w:r>
      <w:r w:rsidRPr="00163E2A">
        <w:rPr>
          <w:color w:val="auto"/>
          <w:sz w:val="22"/>
          <w:szCs w:val="22"/>
        </w:rPr>
        <w:t xml:space="preserve">An increase in the rate </w:t>
      </w:r>
    </w:p>
    <w:p w:rsidR="00706D75" w:rsidRPr="00163E2A" w:rsidRDefault="00706D75" w:rsidP="00706D75">
      <w:pPr>
        <w:pStyle w:val="Default"/>
        <w:ind w:left="720"/>
        <w:rPr>
          <w:color w:val="auto"/>
          <w:sz w:val="22"/>
          <w:szCs w:val="22"/>
        </w:rPr>
      </w:pPr>
      <w:r w:rsidRPr="00163E2A">
        <w:rPr>
          <w:b/>
          <w:bCs/>
          <w:color w:val="auto"/>
          <w:sz w:val="22"/>
          <w:szCs w:val="22"/>
        </w:rPr>
        <w:t xml:space="preserve">Numerator Statement: </w:t>
      </w:r>
      <w:r w:rsidRPr="00163E2A">
        <w:rPr>
          <w:color w:val="auto"/>
          <w:sz w:val="22"/>
          <w:szCs w:val="22"/>
        </w:rPr>
        <w:t xml:space="preserve">Number of patients transferred to another </w:t>
      </w:r>
      <w:r>
        <w:rPr>
          <w:color w:val="auto"/>
          <w:sz w:val="22"/>
          <w:szCs w:val="22"/>
        </w:rPr>
        <w:t>healthcare facility</w:t>
      </w:r>
      <w:r w:rsidRPr="00163E2A">
        <w:rPr>
          <w:color w:val="auto"/>
          <w:sz w:val="22"/>
          <w:szCs w:val="22"/>
        </w:rPr>
        <w:t xml:space="preserve"> whose medical record documentation indicated that all of the elements were communicated to the receiving hospital within 60 minutes of d</w:t>
      </w:r>
      <w:r>
        <w:rPr>
          <w:color w:val="auto"/>
          <w:sz w:val="22"/>
          <w:szCs w:val="22"/>
        </w:rPr>
        <w:t>ischarge</w:t>
      </w:r>
      <w:r w:rsidRPr="00163E2A">
        <w:rPr>
          <w:color w:val="auto"/>
          <w:sz w:val="22"/>
          <w:szCs w:val="22"/>
        </w:rPr>
        <w:t>.</w:t>
      </w:r>
    </w:p>
    <w:p w:rsidR="00706D75" w:rsidRPr="00163E2A" w:rsidRDefault="00706D75" w:rsidP="00706D75">
      <w:pPr>
        <w:pStyle w:val="Default"/>
        <w:numPr>
          <w:ilvl w:val="0"/>
          <w:numId w:val="24"/>
        </w:numPr>
        <w:ind w:left="1080" w:hanging="360"/>
        <w:rPr>
          <w:color w:val="auto"/>
          <w:sz w:val="22"/>
          <w:szCs w:val="22"/>
        </w:rPr>
      </w:pPr>
      <w:r w:rsidRPr="00163E2A">
        <w:rPr>
          <w:color w:val="auto"/>
          <w:sz w:val="22"/>
          <w:szCs w:val="22"/>
        </w:rPr>
        <w:t>Tests and procedures done</w:t>
      </w:r>
    </w:p>
    <w:p w:rsidR="00706D75" w:rsidRPr="00163E2A" w:rsidRDefault="00706D75" w:rsidP="00706D75">
      <w:pPr>
        <w:pStyle w:val="Default"/>
        <w:numPr>
          <w:ilvl w:val="0"/>
          <w:numId w:val="24"/>
        </w:numPr>
        <w:ind w:left="1080" w:hanging="360"/>
        <w:rPr>
          <w:color w:val="auto"/>
          <w:sz w:val="22"/>
          <w:szCs w:val="22"/>
        </w:rPr>
      </w:pPr>
      <w:r w:rsidRPr="00163E2A">
        <w:rPr>
          <w:color w:val="auto"/>
          <w:sz w:val="22"/>
          <w:szCs w:val="22"/>
        </w:rPr>
        <w:t>Tests and procedure results sent</w:t>
      </w:r>
    </w:p>
    <w:p w:rsidR="00706D75" w:rsidRPr="00163E2A" w:rsidRDefault="00706D75" w:rsidP="00706D75">
      <w:pPr>
        <w:pStyle w:val="Default"/>
        <w:tabs>
          <w:tab w:val="left" w:pos="4455"/>
        </w:tabs>
        <w:ind w:left="720"/>
        <w:rPr>
          <w:color w:val="auto"/>
          <w:sz w:val="22"/>
          <w:szCs w:val="22"/>
        </w:rPr>
      </w:pPr>
      <w:r w:rsidRPr="00163E2A">
        <w:rPr>
          <w:color w:val="auto"/>
          <w:sz w:val="22"/>
          <w:szCs w:val="22"/>
        </w:rPr>
        <w:tab/>
      </w:r>
    </w:p>
    <w:p w:rsidR="00706D75" w:rsidRPr="00163E2A" w:rsidRDefault="00706D75" w:rsidP="00706D75">
      <w:pPr>
        <w:pStyle w:val="Default"/>
        <w:ind w:left="720"/>
        <w:rPr>
          <w:color w:val="auto"/>
          <w:sz w:val="22"/>
          <w:szCs w:val="22"/>
        </w:rPr>
      </w:pPr>
      <w:r>
        <w:rPr>
          <w:b/>
          <w:bCs/>
          <w:color w:val="auto"/>
          <w:sz w:val="22"/>
          <w:szCs w:val="22"/>
        </w:rPr>
        <w:t>Denominator Statement</w:t>
      </w:r>
      <w:r w:rsidRPr="00163E2A">
        <w:rPr>
          <w:b/>
          <w:bCs/>
          <w:color w:val="auto"/>
          <w:sz w:val="22"/>
          <w:szCs w:val="22"/>
        </w:rPr>
        <w:t xml:space="preserve">: </w:t>
      </w:r>
      <w:r>
        <w:rPr>
          <w:color w:val="auto"/>
          <w:sz w:val="22"/>
          <w:szCs w:val="22"/>
        </w:rPr>
        <w:t>Transfers from an ED to another healthcare facility</w:t>
      </w:r>
      <w:r w:rsidRPr="00163E2A">
        <w:rPr>
          <w:color w:val="auto"/>
          <w:sz w:val="22"/>
          <w:szCs w:val="22"/>
        </w:rPr>
        <w:t xml:space="preserve"> </w:t>
      </w:r>
    </w:p>
    <w:p w:rsidR="00706D75" w:rsidRPr="00163E2A" w:rsidRDefault="00706D75" w:rsidP="00706D75">
      <w:pPr>
        <w:pStyle w:val="Default"/>
        <w:tabs>
          <w:tab w:val="left" w:pos="1950"/>
          <w:tab w:val="left" w:pos="3795"/>
        </w:tabs>
        <w:ind w:left="720"/>
        <w:rPr>
          <w:color w:val="auto"/>
          <w:sz w:val="22"/>
          <w:szCs w:val="22"/>
        </w:rPr>
      </w:pPr>
      <w:r w:rsidRPr="00163E2A">
        <w:rPr>
          <w:color w:val="auto"/>
          <w:sz w:val="22"/>
          <w:szCs w:val="22"/>
        </w:rPr>
        <w:tab/>
      </w:r>
      <w:r w:rsidRPr="00163E2A">
        <w:rPr>
          <w:color w:val="auto"/>
          <w:sz w:val="22"/>
          <w:szCs w:val="22"/>
        </w:rPr>
        <w:tab/>
      </w:r>
    </w:p>
    <w:p w:rsidR="00706D75" w:rsidRPr="00163E2A" w:rsidRDefault="00706D75" w:rsidP="00706D75">
      <w:pPr>
        <w:pStyle w:val="Default"/>
        <w:ind w:left="720"/>
        <w:rPr>
          <w:color w:val="auto"/>
          <w:sz w:val="22"/>
          <w:szCs w:val="22"/>
        </w:rPr>
      </w:pPr>
      <w:r>
        <w:rPr>
          <w:b/>
          <w:bCs/>
          <w:color w:val="auto"/>
          <w:sz w:val="22"/>
          <w:szCs w:val="22"/>
        </w:rPr>
        <w:t>Included Population</w:t>
      </w:r>
      <w:r w:rsidRPr="00163E2A">
        <w:rPr>
          <w:b/>
          <w:bCs/>
          <w:color w:val="auto"/>
          <w:sz w:val="22"/>
          <w:szCs w:val="22"/>
        </w:rPr>
        <w:t xml:space="preserve">: </w:t>
      </w:r>
      <w:r>
        <w:rPr>
          <w:color w:val="auto"/>
          <w:sz w:val="22"/>
          <w:szCs w:val="22"/>
        </w:rPr>
        <w:t xml:space="preserve"> All transfers from an ED to another healthcare facility</w:t>
      </w:r>
    </w:p>
    <w:p w:rsidR="00706D75" w:rsidRPr="00163E2A" w:rsidRDefault="00706D75" w:rsidP="00706D75">
      <w:pPr>
        <w:pStyle w:val="Default"/>
        <w:ind w:left="720"/>
        <w:rPr>
          <w:color w:val="auto"/>
          <w:sz w:val="22"/>
          <w:szCs w:val="22"/>
        </w:rPr>
      </w:pPr>
      <w:r w:rsidRPr="00163E2A">
        <w:rPr>
          <w:b/>
          <w:bCs/>
          <w:color w:val="auto"/>
          <w:sz w:val="22"/>
          <w:szCs w:val="22"/>
        </w:rPr>
        <w:t xml:space="preserve">Excluded Populations: </w:t>
      </w:r>
      <w:r w:rsidRPr="00163E2A">
        <w:rPr>
          <w:color w:val="auto"/>
          <w:sz w:val="22"/>
          <w:szCs w:val="22"/>
        </w:rPr>
        <w:t>None</w:t>
      </w:r>
    </w:p>
    <w:p w:rsidR="00706D75" w:rsidRPr="00163E2A" w:rsidRDefault="00706D75" w:rsidP="00706D75">
      <w:pPr>
        <w:pStyle w:val="Default"/>
        <w:tabs>
          <w:tab w:val="left" w:pos="3000"/>
        </w:tabs>
        <w:ind w:left="720"/>
        <w:rPr>
          <w:color w:val="auto"/>
          <w:sz w:val="22"/>
          <w:szCs w:val="22"/>
        </w:rPr>
      </w:pPr>
      <w:r w:rsidRPr="00163E2A">
        <w:rPr>
          <w:color w:val="auto"/>
          <w:sz w:val="22"/>
          <w:szCs w:val="22"/>
        </w:rPr>
        <w:tab/>
      </w:r>
    </w:p>
    <w:p w:rsidR="00706D75" w:rsidRPr="00163E2A" w:rsidRDefault="00706D75" w:rsidP="00706D75">
      <w:pPr>
        <w:pStyle w:val="Default"/>
        <w:ind w:left="720"/>
        <w:rPr>
          <w:b/>
          <w:bCs/>
          <w:color w:val="auto"/>
          <w:sz w:val="22"/>
          <w:szCs w:val="22"/>
        </w:rPr>
      </w:pPr>
      <w:r w:rsidRPr="00163E2A">
        <w:rPr>
          <w:b/>
          <w:bCs/>
          <w:color w:val="auto"/>
          <w:sz w:val="22"/>
          <w:szCs w:val="22"/>
        </w:rPr>
        <w:t>Calculation:</w:t>
      </w:r>
    </w:p>
    <w:p w:rsidR="00706D75" w:rsidRPr="00163E2A" w:rsidRDefault="00706D75" w:rsidP="00706D75">
      <w:pPr>
        <w:pStyle w:val="Default"/>
        <w:ind w:left="720"/>
        <w:rPr>
          <w:bCs/>
          <w:color w:val="auto"/>
          <w:sz w:val="22"/>
          <w:szCs w:val="22"/>
          <w:u w:val="single"/>
        </w:rPr>
      </w:pPr>
      <w:r>
        <w:rPr>
          <w:bCs/>
          <w:color w:val="auto"/>
          <w:sz w:val="22"/>
          <w:szCs w:val="22"/>
        </w:rPr>
        <w:t xml:space="preserve">Rate =               </w:t>
      </w:r>
      <w:r w:rsidRPr="00163E2A">
        <w:rPr>
          <w:bCs/>
          <w:color w:val="auto"/>
          <w:sz w:val="22"/>
          <w:szCs w:val="22"/>
        </w:rPr>
        <w:t xml:space="preserve"># of patients who have a yes or NA for all measures: test and procedures done and test and </w:t>
      </w:r>
      <w:r w:rsidRPr="00163E2A">
        <w:rPr>
          <w:bCs/>
          <w:color w:val="auto"/>
          <w:sz w:val="22"/>
          <w:szCs w:val="22"/>
        </w:rPr>
        <w:br/>
      </w:r>
      <w:r w:rsidRPr="00172FD6">
        <w:rPr>
          <w:bCs/>
          <w:color w:val="auto"/>
          <w:sz w:val="22"/>
          <w:szCs w:val="22"/>
        </w:rPr>
        <w:t>Rate =</w:t>
      </w:r>
      <w:r>
        <w:rPr>
          <w:bCs/>
          <w:color w:val="auto"/>
          <w:sz w:val="22"/>
          <w:szCs w:val="22"/>
          <w:u w:val="single"/>
        </w:rPr>
        <w:t xml:space="preserve">   </w:t>
      </w:r>
      <w:r w:rsidRPr="00163E2A">
        <w:rPr>
          <w:bCs/>
          <w:color w:val="auto"/>
          <w:sz w:val="22"/>
          <w:szCs w:val="22"/>
          <w:u w:val="single"/>
        </w:rPr>
        <w:t>procedure results sent</w:t>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r w:rsidRPr="00163E2A">
        <w:rPr>
          <w:bCs/>
          <w:color w:val="auto"/>
          <w:sz w:val="22"/>
          <w:szCs w:val="22"/>
          <w:u w:val="single"/>
        </w:rPr>
        <w:tab/>
      </w:r>
    </w:p>
    <w:p w:rsidR="00706D75" w:rsidRPr="00163E2A" w:rsidRDefault="00706D75" w:rsidP="00706D75">
      <w:pPr>
        <w:pStyle w:val="Default"/>
        <w:ind w:left="720"/>
        <w:rPr>
          <w:bCs/>
          <w:color w:val="auto"/>
          <w:sz w:val="22"/>
          <w:szCs w:val="22"/>
        </w:rPr>
      </w:pPr>
      <w:r>
        <w:rPr>
          <w:bCs/>
          <w:color w:val="auto"/>
          <w:sz w:val="22"/>
          <w:szCs w:val="22"/>
        </w:rPr>
        <w:t xml:space="preserve">                All transfers from ED to another healthcare facility</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Risk Adjustment: </w:t>
      </w:r>
      <w:r w:rsidRPr="00163E2A">
        <w:rPr>
          <w:color w:val="auto"/>
          <w:sz w:val="22"/>
          <w:szCs w:val="22"/>
        </w:rPr>
        <w:t xml:space="preserve">No </w:t>
      </w:r>
    </w:p>
    <w:p w:rsidR="00706D75" w:rsidRPr="00163E2A" w:rsidRDefault="00706D75" w:rsidP="00706D75">
      <w:pPr>
        <w:pStyle w:val="Default"/>
        <w:ind w:left="720"/>
        <w:rPr>
          <w:color w:val="auto"/>
          <w:sz w:val="22"/>
          <w:szCs w:val="22"/>
        </w:rPr>
      </w:pPr>
      <w:r w:rsidRPr="00163E2A">
        <w:rPr>
          <w:b/>
          <w:bCs/>
          <w:color w:val="auto"/>
          <w:sz w:val="22"/>
          <w:szCs w:val="22"/>
        </w:rPr>
        <w:t xml:space="preserve">Data Collection Approach: </w:t>
      </w:r>
      <w:r w:rsidRPr="00163E2A">
        <w:rPr>
          <w:color w:val="auto"/>
          <w:sz w:val="22"/>
          <w:szCs w:val="22"/>
        </w:rPr>
        <w:t xml:space="preserve">Retrospective data sources for required data elements include administrative data and medical records. </w:t>
      </w:r>
    </w:p>
    <w:p w:rsidR="00706D75" w:rsidRPr="00163E2A" w:rsidRDefault="00706D75" w:rsidP="00706D75">
      <w:pPr>
        <w:pStyle w:val="Default"/>
        <w:ind w:left="720"/>
        <w:rPr>
          <w:color w:val="auto"/>
          <w:sz w:val="22"/>
          <w:szCs w:val="22"/>
        </w:rPr>
      </w:pPr>
      <w:r w:rsidRPr="00163E2A">
        <w:rPr>
          <w:b/>
          <w:bCs/>
          <w:color w:val="auto"/>
          <w:sz w:val="22"/>
          <w:szCs w:val="22"/>
        </w:rPr>
        <w:t xml:space="preserve">Measure Analysis Suggestions: </w:t>
      </w:r>
      <w:r w:rsidRPr="00163E2A">
        <w:rPr>
          <w:color w:val="auto"/>
          <w:sz w:val="22"/>
          <w:szCs w:val="22"/>
        </w:rPr>
        <w:t>The data elements for each of the</w:t>
      </w:r>
      <w:r>
        <w:rPr>
          <w:color w:val="auto"/>
          <w:sz w:val="22"/>
          <w:szCs w:val="22"/>
        </w:rPr>
        <w:t xml:space="preserve"> two</w:t>
      </w:r>
      <w:r w:rsidRPr="00163E2A">
        <w:rPr>
          <w:color w:val="auto"/>
          <w:sz w:val="22"/>
          <w:szCs w:val="22"/>
        </w:rPr>
        <w:t xml:space="preserve"> communication elements provide the opportunity to assess each component individually. </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color w:val="auto"/>
          <w:sz w:val="22"/>
          <w:szCs w:val="22"/>
        </w:rPr>
        <w:t>Sampling:</w:t>
      </w:r>
      <w:r w:rsidRPr="00163E2A">
        <w:rPr>
          <w:color w:val="auto"/>
          <w:sz w:val="22"/>
          <w:szCs w:val="22"/>
        </w:rPr>
        <w:t xml:space="preserve"> Yes, please refer to the measure set specific sampling requirements. See the Population and Sampling Specifications Section.</w:t>
      </w:r>
    </w:p>
    <w:p w:rsidR="00706D75" w:rsidRPr="00163E2A" w:rsidRDefault="00706D75" w:rsidP="00706D75">
      <w:pPr>
        <w:pStyle w:val="Header"/>
        <w:spacing w:before="60" w:after="60"/>
        <w:jc w:val="left"/>
        <w:rPr>
          <w:rFonts w:ascii="Calibri" w:hAnsi="Calibri" w:cs="Calibri"/>
          <w:b/>
          <w:noProof/>
          <w:color w:val="auto"/>
          <w:sz w:val="22"/>
        </w:rPr>
        <w:sectPr w:rsidR="00706D75" w:rsidRPr="00163E2A" w:rsidSect="00E5571D">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titlePg/>
          <w:docGrid w:linePitch="360"/>
        </w:sectPr>
      </w:pPr>
    </w:p>
    <w:p w:rsidR="00706D75" w:rsidRDefault="00706D75" w:rsidP="00706D75">
      <w:pPr>
        <w:pStyle w:val="Default"/>
        <w:ind w:left="720"/>
        <w:rPr>
          <w:b/>
          <w:bCs/>
          <w:color w:val="auto"/>
          <w:sz w:val="32"/>
          <w:szCs w:val="32"/>
        </w:rPr>
      </w:pPr>
      <w:r w:rsidRPr="00163E2A">
        <w:rPr>
          <w:b/>
          <w:bCs/>
          <w:color w:val="auto"/>
          <w:sz w:val="32"/>
          <w:szCs w:val="32"/>
        </w:rPr>
        <w:lastRenderedPageBreak/>
        <w:t xml:space="preserve">Data Element Name: </w:t>
      </w:r>
    </w:p>
    <w:p w:rsidR="00706D75" w:rsidRPr="00AE4BBC" w:rsidRDefault="00706D75" w:rsidP="00706D75">
      <w:pPr>
        <w:pStyle w:val="Default"/>
        <w:ind w:left="720"/>
        <w:rPr>
          <w:b/>
          <w:bCs/>
          <w:i/>
          <w:iCs/>
          <w:color w:val="auto"/>
          <w:sz w:val="32"/>
          <w:szCs w:val="32"/>
        </w:rPr>
      </w:pPr>
      <w:bookmarkStart w:id="2" w:name="_Toc366162092"/>
      <w:r w:rsidRPr="00337898">
        <w:rPr>
          <w:rStyle w:val="Heading2Char"/>
          <w:i/>
          <w:sz w:val="32"/>
          <w:szCs w:val="32"/>
        </w:rPr>
        <w:t>Tests/Procedures Performed</w:t>
      </w:r>
      <w:bookmarkEnd w:id="2"/>
    </w:p>
    <w:p w:rsidR="00706D75" w:rsidRDefault="00706D75" w:rsidP="00706D75">
      <w:pPr>
        <w:pStyle w:val="Default"/>
        <w:tabs>
          <w:tab w:val="left" w:pos="6275"/>
        </w:tabs>
        <w:ind w:left="720"/>
        <w:rPr>
          <w:color w:val="auto"/>
          <w:sz w:val="22"/>
          <w:szCs w:val="22"/>
        </w:rPr>
      </w:pPr>
      <w:r>
        <w:rPr>
          <w:color w:val="auto"/>
          <w:sz w:val="22"/>
          <w:szCs w:val="22"/>
        </w:rPr>
        <w:tab/>
      </w:r>
    </w:p>
    <w:p w:rsidR="00706D75" w:rsidRPr="00163E2A" w:rsidRDefault="00706D75" w:rsidP="00706D75">
      <w:pPr>
        <w:pStyle w:val="Default"/>
        <w:ind w:left="720"/>
        <w:rPr>
          <w:color w:val="auto"/>
          <w:sz w:val="22"/>
          <w:szCs w:val="22"/>
        </w:rPr>
      </w:pPr>
      <w:r w:rsidRPr="00163E2A">
        <w:rPr>
          <w:b/>
          <w:bCs/>
          <w:color w:val="auto"/>
          <w:sz w:val="22"/>
          <w:szCs w:val="22"/>
        </w:rPr>
        <w:t xml:space="preserve">Collected For: </w:t>
      </w:r>
      <w:r w:rsidRPr="00163E2A">
        <w:rPr>
          <w:color w:val="auto"/>
          <w:sz w:val="22"/>
          <w:szCs w:val="22"/>
        </w:rPr>
        <w:t xml:space="preserve">Emergency Department Records: EDTC-7 </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Definition: </w:t>
      </w:r>
      <w:r w:rsidRPr="00163E2A">
        <w:rPr>
          <w:color w:val="auto"/>
          <w:sz w:val="22"/>
          <w:szCs w:val="22"/>
        </w:rPr>
        <w:t>For this question, “sent” refers to medical record documentation that indicates information went with the patient or was communicated via fax or phone or internet/Electronic Health Record connection availability within 60 minutes of the patient’s d</w:t>
      </w:r>
      <w:r>
        <w:rPr>
          <w:color w:val="auto"/>
          <w:sz w:val="22"/>
          <w:szCs w:val="22"/>
        </w:rPr>
        <w:t>ischarge</w:t>
      </w:r>
      <w:r w:rsidRPr="00163E2A">
        <w:rPr>
          <w:color w:val="auto"/>
          <w:sz w:val="22"/>
          <w:szCs w:val="22"/>
        </w:rPr>
        <w:t>.</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Suggested Data Collection Question: </w:t>
      </w:r>
      <w:r w:rsidRPr="00163E2A">
        <w:rPr>
          <w:bCs/>
          <w:color w:val="auto"/>
          <w:sz w:val="22"/>
          <w:szCs w:val="22"/>
        </w:rPr>
        <w:t xml:space="preserve">Does the medical record documentation indicate </w:t>
      </w:r>
      <w:r>
        <w:rPr>
          <w:bCs/>
          <w:color w:val="auto"/>
          <w:sz w:val="22"/>
          <w:szCs w:val="22"/>
        </w:rPr>
        <w:t xml:space="preserve">a list </w:t>
      </w:r>
      <w:proofErr w:type="gramStart"/>
      <w:r>
        <w:rPr>
          <w:bCs/>
          <w:color w:val="auto"/>
          <w:sz w:val="22"/>
          <w:szCs w:val="22"/>
        </w:rPr>
        <w:t>of  all</w:t>
      </w:r>
      <w:proofErr w:type="gramEnd"/>
      <w:r>
        <w:rPr>
          <w:bCs/>
          <w:color w:val="auto"/>
          <w:sz w:val="22"/>
          <w:szCs w:val="22"/>
        </w:rPr>
        <w:t xml:space="preserve"> </w:t>
      </w:r>
      <w:r w:rsidRPr="00163E2A">
        <w:rPr>
          <w:bCs/>
          <w:color w:val="auto"/>
          <w:sz w:val="22"/>
          <w:szCs w:val="22"/>
        </w:rPr>
        <w:t xml:space="preserve"> tests and procedures done in the ED?</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Allowable Values: </w:t>
      </w:r>
    </w:p>
    <w:p w:rsidR="00706D75" w:rsidRPr="00163E2A" w:rsidRDefault="00706D75" w:rsidP="00706D75">
      <w:pPr>
        <w:pStyle w:val="Default"/>
        <w:ind w:left="720"/>
        <w:rPr>
          <w:color w:val="auto"/>
          <w:sz w:val="22"/>
          <w:szCs w:val="22"/>
        </w:rPr>
      </w:pPr>
      <w:r w:rsidRPr="00163E2A">
        <w:rPr>
          <w:color w:val="auto"/>
          <w:sz w:val="22"/>
          <w:szCs w:val="22"/>
        </w:rPr>
        <w:t xml:space="preserve">Y (Yes) Select this option if there is documentation that </w:t>
      </w:r>
      <w:r>
        <w:rPr>
          <w:color w:val="auto"/>
          <w:sz w:val="22"/>
          <w:szCs w:val="22"/>
        </w:rPr>
        <w:t xml:space="preserve">a list of </w:t>
      </w:r>
      <w:r w:rsidRPr="00163E2A">
        <w:rPr>
          <w:color w:val="auto"/>
          <w:sz w:val="22"/>
          <w:szCs w:val="22"/>
        </w:rPr>
        <w:t>all tests and procedures completed in the ED prior to transfer was sent to the receiving facility.</w:t>
      </w:r>
    </w:p>
    <w:p w:rsidR="00706D75" w:rsidRPr="00163E2A" w:rsidRDefault="00706D75" w:rsidP="00706D75">
      <w:pPr>
        <w:pStyle w:val="Default"/>
        <w:ind w:left="720"/>
        <w:rPr>
          <w:color w:val="auto"/>
          <w:sz w:val="22"/>
          <w:szCs w:val="22"/>
        </w:rPr>
      </w:pPr>
      <w:r w:rsidRPr="00163E2A">
        <w:rPr>
          <w:color w:val="auto"/>
          <w:sz w:val="22"/>
          <w:szCs w:val="22"/>
        </w:rPr>
        <w:t>N (No) Select this option if there is no documentation that information on all tests and procedures completed in the ED prior to transfer was sent to the receiving facility.</w:t>
      </w:r>
    </w:p>
    <w:p w:rsidR="00706D75" w:rsidRPr="00163E2A" w:rsidRDefault="00706D75" w:rsidP="00706D75">
      <w:pPr>
        <w:pStyle w:val="Default"/>
        <w:ind w:left="720"/>
        <w:rPr>
          <w:color w:val="auto"/>
          <w:sz w:val="22"/>
          <w:szCs w:val="22"/>
        </w:rPr>
      </w:pPr>
      <w:r w:rsidRPr="00163E2A">
        <w:rPr>
          <w:color w:val="auto"/>
          <w:sz w:val="22"/>
          <w:szCs w:val="22"/>
        </w:rPr>
        <w:t>NA (Not Applicable) Select this option if no tests or procedures were done.</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b/>
          <w:bCs/>
          <w:color w:val="auto"/>
          <w:sz w:val="22"/>
          <w:szCs w:val="22"/>
        </w:rPr>
      </w:pPr>
      <w:r w:rsidRPr="00163E2A">
        <w:rPr>
          <w:color w:val="auto"/>
          <w:sz w:val="22"/>
          <w:szCs w:val="22"/>
        </w:rPr>
        <w:t xml:space="preserve"> </w:t>
      </w:r>
      <w:r w:rsidRPr="00163E2A">
        <w:rPr>
          <w:b/>
          <w:bCs/>
          <w:color w:val="auto"/>
          <w:sz w:val="22"/>
          <w:szCs w:val="22"/>
        </w:rPr>
        <w:t xml:space="preserve">Notes for Abstraction: </w:t>
      </w:r>
    </w:p>
    <w:p w:rsidR="00706D75" w:rsidRPr="00163E2A" w:rsidRDefault="00706D75" w:rsidP="00706D75">
      <w:pPr>
        <w:pStyle w:val="Default"/>
        <w:numPr>
          <w:ilvl w:val="0"/>
          <w:numId w:val="17"/>
        </w:numPr>
        <w:ind w:left="1440"/>
        <w:rPr>
          <w:bCs/>
          <w:color w:val="auto"/>
          <w:sz w:val="22"/>
          <w:szCs w:val="22"/>
        </w:rPr>
      </w:pPr>
      <w:r w:rsidRPr="00163E2A">
        <w:rPr>
          <w:bCs/>
          <w:color w:val="auto"/>
          <w:sz w:val="22"/>
          <w:szCs w:val="22"/>
        </w:rPr>
        <w:t>If test or procedure results were sent select yes.</w:t>
      </w:r>
    </w:p>
    <w:p w:rsidR="00706D75" w:rsidRPr="00163E2A" w:rsidRDefault="00706D75" w:rsidP="00706D75">
      <w:pPr>
        <w:pStyle w:val="Default"/>
        <w:numPr>
          <w:ilvl w:val="0"/>
          <w:numId w:val="17"/>
        </w:numPr>
        <w:ind w:left="1440"/>
        <w:rPr>
          <w:bCs/>
          <w:color w:val="auto"/>
          <w:sz w:val="22"/>
          <w:szCs w:val="22"/>
        </w:rPr>
      </w:pPr>
      <w:r w:rsidRPr="00163E2A">
        <w:rPr>
          <w:bCs/>
          <w:color w:val="auto"/>
          <w:sz w:val="22"/>
          <w:szCs w:val="22"/>
        </w:rPr>
        <w:t>If no tests or procedures were done select NA.</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b/>
          <w:bCs/>
          <w:color w:val="auto"/>
          <w:sz w:val="22"/>
          <w:szCs w:val="22"/>
        </w:rPr>
      </w:pPr>
      <w:r w:rsidRPr="00163E2A">
        <w:rPr>
          <w:b/>
          <w:bCs/>
          <w:color w:val="auto"/>
          <w:sz w:val="22"/>
          <w:szCs w:val="22"/>
        </w:rPr>
        <w:t xml:space="preserve">Suggested Data Sources: </w:t>
      </w:r>
    </w:p>
    <w:p w:rsidR="00706D75" w:rsidRPr="00163E2A" w:rsidRDefault="00706D75" w:rsidP="00706D75">
      <w:pPr>
        <w:pStyle w:val="Default"/>
        <w:numPr>
          <w:ilvl w:val="0"/>
          <w:numId w:val="44"/>
        </w:numPr>
        <w:rPr>
          <w:color w:val="auto"/>
          <w:sz w:val="22"/>
          <w:szCs w:val="22"/>
        </w:rPr>
      </w:pPr>
      <w:r w:rsidRPr="00163E2A">
        <w:rPr>
          <w:color w:val="auto"/>
          <w:sz w:val="22"/>
          <w:szCs w:val="22"/>
        </w:rPr>
        <w:t>Emergency Department record</w:t>
      </w:r>
    </w:p>
    <w:p w:rsidR="00706D75" w:rsidRPr="00314087" w:rsidRDefault="00706D75" w:rsidP="00706D75">
      <w:pPr>
        <w:pStyle w:val="Default"/>
        <w:numPr>
          <w:ilvl w:val="0"/>
          <w:numId w:val="44"/>
        </w:numPr>
        <w:rPr>
          <w:color w:val="000000" w:themeColor="text1"/>
          <w:sz w:val="22"/>
          <w:szCs w:val="22"/>
        </w:rPr>
      </w:pPr>
      <w:r w:rsidRPr="00163E2A">
        <w:rPr>
          <w:color w:val="auto"/>
          <w:sz w:val="22"/>
          <w:szCs w:val="22"/>
        </w:rPr>
        <w:t>Lab documentation</w:t>
      </w:r>
    </w:p>
    <w:p w:rsidR="00706D75" w:rsidRPr="00314087" w:rsidRDefault="00706D75" w:rsidP="00706D75">
      <w:pPr>
        <w:pStyle w:val="Default"/>
        <w:numPr>
          <w:ilvl w:val="0"/>
          <w:numId w:val="44"/>
        </w:numPr>
        <w:rPr>
          <w:color w:val="000000" w:themeColor="text1"/>
          <w:sz w:val="22"/>
          <w:szCs w:val="22"/>
        </w:rPr>
      </w:pPr>
      <w:r w:rsidRPr="00314087">
        <w:rPr>
          <w:color w:val="000000" w:themeColor="text1"/>
          <w:sz w:val="22"/>
          <w:szCs w:val="22"/>
        </w:rPr>
        <w:t>Transfer Summary document</w:t>
      </w:r>
    </w:p>
    <w:p w:rsidR="00706D75" w:rsidRPr="00163E2A" w:rsidRDefault="00706D75" w:rsidP="00706D75">
      <w:pPr>
        <w:pStyle w:val="Default"/>
        <w:ind w:left="1440"/>
        <w:rPr>
          <w:color w:val="auto"/>
          <w:sz w:val="22"/>
          <w:szCs w:val="22"/>
        </w:rPr>
      </w:pPr>
    </w:p>
    <w:p w:rsidR="00706D75" w:rsidRPr="00163E2A" w:rsidRDefault="00706D75" w:rsidP="00706D75">
      <w:pPr>
        <w:pStyle w:val="Default"/>
        <w:ind w:left="720"/>
        <w:rPr>
          <w:b/>
          <w:bCs/>
          <w:color w:val="auto"/>
          <w:sz w:val="22"/>
          <w:szCs w:val="22"/>
        </w:rPr>
      </w:pPr>
      <w:r w:rsidRPr="00163E2A">
        <w:rPr>
          <w:b/>
          <w:bCs/>
          <w:color w:val="auto"/>
          <w:sz w:val="22"/>
          <w:szCs w:val="22"/>
        </w:rPr>
        <w:t xml:space="preserve">Inclusion Guidelines for Abstraction: </w:t>
      </w:r>
    </w:p>
    <w:p w:rsidR="00706D75" w:rsidRPr="00163E2A" w:rsidRDefault="00706D75" w:rsidP="00706D75">
      <w:pPr>
        <w:pStyle w:val="Default"/>
        <w:numPr>
          <w:ilvl w:val="0"/>
          <w:numId w:val="16"/>
        </w:numPr>
        <w:ind w:left="1440"/>
        <w:rPr>
          <w:bCs/>
          <w:color w:val="auto"/>
          <w:sz w:val="22"/>
          <w:szCs w:val="22"/>
        </w:rPr>
      </w:pPr>
      <w:r w:rsidRPr="00163E2A">
        <w:rPr>
          <w:bCs/>
          <w:color w:val="auto"/>
          <w:sz w:val="22"/>
          <w:szCs w:val="22"/>
        </w:rPr>
        <w:t>Lab work ordered</w:t>
      </w:r>
    </w:p>
    <w:p w:rsidR="00706D75" w:rsidRPr="00163E2A" w:rsidRDefault="00706D75" w:rsidP="00706D75">
      <w:pPr>
        <w:pStyle w:val="Default"/>
        <w:numPr>
          <w:ilvl w:val="0"/>
          <w:numId w:val="16"/>
        </w:numPr>
        <w:ind w:left="1440"/>
        <w:rPr>
          <w:bCs/>
          <w:color w:val="auto"/>
          <w:sz w:val="22"/>
          <w:szCs w:val="22"/>
        </w:rPr>
      </w:pPr>
      <w:r w:rsidRPr="00163E2A">
        <w:rPr>
          <w:bCs/>
          <w:color w:val="auto"/>
          <w:sz w:val="22"/>
          <w:szCs w:val="22"/>
        </w:rPr>
        <w:t>X-rays</w:t>
      </w:r>
    </w:p>
    <w:p w:rsidR="00706D75" w:rsidRPr="00163E2A" w:rsidRDefault="00706D75" w:rsidP="00706D75">
      <w:pPr>
        <w:pStyle w:val="Default"/>
        <w:numPr>
          <w:ilvl w:val="0"/>
          <w:numId w:val="16"/>
        </w:numPr>
        <w:ind w:left="1440"/>
        <w:rPr>
          <w:bCs/>
          <w:color w:val="auto"/>
          <w:sz w:val="22"/>
          <w:szCs w:val="22"/>
        </w:rPr>
      </w:pPr>
      <w:r w:rsidRPr="00163E2A">
        <w:rPr>
          <w:bCs/>
          <w:color w:val="auto"/>
          <w:sz w:val="22"/>
          <w:szCs w:val="22"/>
        </w:rPr>
        <w:t>Procedures performed</w:t>
      </w:r>
    </w:p>
    <w:p w:rsidR="00706D75" w:rsidRPr="00163E2A" w:rsidRDefault="00706D75" w:rsidP="00706D75">
      <w:pPr>
        <w:pStyle w:val="Default"/>
        <w:ind w:left="1440"/>
        <w:rPr>
          <w:color w:val="auto"/>
          <w:sz w:val="22"/>
          <w:szCs w:val="22"/>
        </w:rPr>
      </w:pPr>
    </w:p>
    <w:p w:rsidR="00706D75" w:rsidRPr="00163E2A" w:rsidRDefault="00706D75" w:rsidP="00706D75">
      <w:pPr>
        <w:pStyle w:val="Default"/>
        <w:ind w:left="720"/>
        <w:rPr>
          <w:b/>
          <w:bCs/>
          <w:color w:val="auto"/>
          <w:sz w:val="22"/>
          <w:szCs w:val="22"/>
        </w:rPr>
      </w:pPr>
      <w:r w:rsidRPr="00163E2A">
        <w:rPr>
          <w:b/>
          <w:bCs/>
          <w:color w:val="auto"/>
          <w:sz w:val="22"/>
          <w:szCs w:val="22"/>
        </w:rPr>
        <w:t>Exclusion Guidelines for Abstraction:</w:t>
      </w:r>
    </w:p>
    <w:p w:rsidR="00706D75" w:rsidRPr="00163E2A" w:rsidRDefault="00706D75" w:rsidP="00706D75">
      <w:pPr>
        <w:pStyle w:val="Default"/>
        <w:ind w:left="720"/>
        <w:rPr>
          <w:bCs/>
          <w:color w:val="auto"/>
          <w:sz w:val="22"/>
          <w:szCs w:val="22"/>
        </w:rPr>
      </w:pPr>
      <w:r w:rsidRPr="00163E2A">
        <w:rPr>
          <w:bCs/>
          <w:color w:val="auto"/>
          <w:sz w:val="22"/>
          <w:szCs w:val="22"/>
        </w:rPr>
        <w:t>None</w:t>
      </w:r>
    </w:p>
    <w:p w:rsidR="00706D75" w:rsidRPr="00163E2A" w:rsidRDefault="00706D75" w:rsidP="00706D75">
      <w:pPr>
        <w:rPr>
          <w:rFonts w:ascii="Calibri" w:hAnsi="Calibri"/>
          <w:sz w:val="22"/>
        </w:rPr>
      </w:pPr>
    </w:p>
    <w:p w:rsidR="00706D75" w:rsidRPr="00163E2A" w:rsidRDefault="00706D75" w:rsidP="00706D75">
      <w:pPr>
        <w:spacing w:line="276" w:lineRule="auto"/>
        <w:rPr>
          <w:rFonts w:ascii="Calibri" w:hAnsi="Calibri" w:cs="Arial"/>
          <w:b/>
          <w:sz w:val="32"/>
          <w:szCs w:val="32"/>
        </w:rPr>
      </w:pPr>
      <w:r w:rsidRPr="00163E2A">
        <w:rPr>
          <w:rFonts w:ascii="Calibri" w:hAnsi="Calibri" w:cs="Arial"/>
          <w:b/>
          <w:sz w:val="32"/>
          <w:szCs w:val="32"/>
        </w:rPr>
        <w:br w:type="page"/>
      </w:r>
    </w:p>
    <w:p w:rsidR="00706D75" w:rsidRDefault="00706D75" w:rsidP="00706D75">
      <w:pPr>
        <w:pStyle w:val="Default"/>
        <w:ind w:left="720"/>
        <w:rPr>
          <w:b/>
          <w:bCs/>
          <w:color w:val="auto"/>
          <w:sz w:val="32"/>
          <w:szCs w:val="32"/>
        </w:rPr>
      </w:pPr>
      <w:r w:rsidRPr="00163E2A">
        <w:rPr>
          <w:b/>
          <w:bCs/>
          <w:color w:val="auto"/>
          <w:sz w:val="32"/>
          <w:szCs w:val="32"/>
        </w:rPr>
        <w:lastRenderedPageBreak/>
        <w:t xml:space="preserve">Data Element Name: </w:t>
      </w:r>
    </w:p>
    <w:p w:rsidR="00706D75" w:rsidRPr="00AE4BBC" w:rsidRDefault="00706D75" w:rsidP="00706D75">
      <w:pPr>
        <w:pStyle w:val="Default"/>
        <w:ind w:left="720"/>
        <w:rPr>
          <w:b/>
          <w:bCs/>
          <w:i/>
          <w:iCs/>
          <w:color w:val="auto"/>
          <w:sz w:val="32"/>
          <w:szCs w:val="32"/>
        </w:rPr>
      </w:pPr>
      <w:bookmarkStart w:id="3" w:name="_Toc366162093"/>
      <w:r w:rsidRPr="00337898">
        <w:rPr>
          <w:rStyle w:val="Heading2Char"/>
          <w:i/>
          <w:sz w:val="32"/>
          <w:szCs w:val="32"/>
        </w:rPr>
        <w:t>Tests/Procedure Results</w:t>
      </w:r>
      <w:bookmarkEnd w:id="3"/>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Collected For: </w:t>
      </w:r>
      <w:r w:rsidRPr="00163E2A">
        <w:rPr>
          <w:color w:val="auto"/>
          <w:sz w:val="22"/>
          <w:szCs w:val="22"/>
        </w:rPr>
        <w:t xml:space="preserve">Emergency Department Records: EDTC-7 </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Definition: </w:t>
      </w:r>
      <w:r w:rsidRPr="00163E2A">
        <w:rPr>
          <w:color w:val="auto"/>
          <w:sz w:val="22"/>
          <w:szCs w:val="22"/>
        </w:rPr>
        <w:t>For this question, “sent” refers to medical record documentation that indicates information went with the patient or was communicated via fax or phone or internet/Electronic Health Record connection availability within 60 minutes of the patient’s d</w:t>
      </w:r>
      <w:r>
        <w:rPr>
          <w:color w:val="auto"/>
          <w:sz w:val="22"/>
          <w:szCs w:val="22"/>
        </w:rPr>
        <w:t>ischarge</w:t>
      </w:r>
      <w:r w:rsidRPr="00163E2A">
        <w:rPr>
          <w:color w:val="auto"/>
          <w:sz w:val="22"/>
          <w:szCs w:val="22"/>
        </w:rPr>
        <w:t>.</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bCs/>
          <w:color w:val="auto"/>
          <w:sz w:val="22"/>
          <w:szCs w:val="22"/>
        </w:rPr>
      </w:pPr>
      <w:r w:rsidRPr="00163E2A">
        <w:rPr>
          <w:b/>
          <w:bCs/>
          <w:color w:val="auto"/>
          <w:sz w:val="22"/>
          <w:szCs w:val="22"/>
        </w:rPr>
        <w:t xml:space="preserve">Suggested Data Collection Question: </w:t>
      </w:r>
      <w:r w:rsidRPr="00163E2A">
        <w:rPr>
          <w:bCs/>
          <w:color w:val="auto"/>
          <w:sz w:val="22"/>
          <w:szCs w:val="22"/>
        </w:rPr>
        <w:t xml:space="preserve">Does the medical record documentation indicate that results were sent from </w:t>
      </w:r>
      <w:r>
        <w:rPr>
          <w:bCs/>
          <w:color w:val="auto"/>
          <w:sz w:val="22"/>
          <w:szCs w:val="22"/>
        </w:rPr>
        <w:t>all</w:t>
      </w:r>
      <w:r w:rsidRPr="00163E2A">
        <w:rPr>
          <w:bCs/>
          <w:color w:val="auto"/>
          <w:sz w:val="22"/>
          <w:szCs w:val="22"/>
        </w:rPr>
        <w:t xml:space="preserve"> completed tests and procedures done in the ED? </w:t>
      </w:r>
    </w:p>
    <w:p w:rsidR="00706D75" w:rsidRPr="00163E2A" w:rsidRDefault="00706D75" w:rsidP="00706D75">
      <w:pPr>
        <w:pStyle w:val="Default"/>
        <w:rPr>
          <w:b/>
          <w:bCs/>
          <w:color w:val="auto"/>
          <w:sz w:val="22"/>
          <w:szCs w:val="22"/>
        </w:rPr>
      </w:pPr>
    </w:p>
    <w:p w:rsidR="00706D75" w:rsidRPr="00163E2A" w:rsidRDefault="00706D75" w:rsidP="00706D75">
      <w:pPr>
        <w:pStyle w:val="Default"/>
        <w:ind w:left="720"/>
        <w:rPr>
          <w:color w:val="auto"/>
          <w:sz w:val="22"/>
          <w:szCs w:val="22"/>
        </w:rPr>
      </w:pPr>
      <w:r w:rsidRPr="00163E2A">
        <w:rPr>
          <w:b/>
          <w:bCs/>
          <w:color w:val="auto"/>
          <w:sz w:val="22"/>
          <w:szCs w:val="22"/>
        </w:rPr>
        <w:t xml:space="preserve">Allowable Values: </w:t>
      </w:r>
    </w:p>
    <w:p w:rsidR="00706D75" w:rsidRPr="00163E2A" w:rsidRDefault="00706D75" w:rsidP="00706D75">
      <w:pPr>
        <w:pStyle w:val="Default"/>
        <w:ind w:left="720"/>
        <w:rPr>
          <w:color w:val="auto"/>
          <w:sz w:val="22"/>
          <w:szCs w:val="22"/>
        </w:rPr>
      </w:pPr>
      <w:r w:rsidRPr="00163E2A">
        <w:rPr>
          <w:color w:val="auto"/>
          <w:sz w:val="22"/>
          <w:szCs w:val="22"/>
        </w:rPr>
        <w:t>Y (Yes) Select this option if there is documentation of results being sent either with the patient or communicated to the receiving facility when available.</w:t>
      </w:r>
    </w:p>
    <w:p w:rsidR="00706D75" w:rsidRPr="00163E2A" w:rsidRDefault="00706D75" w:rsidP="00706D75">
      <w:pPr>
        <w:pStyle w:val="Default"/>
        <w:ind w:left="720"/>
        <w:rPr>
          <w:color w:val="auto"/>
          <w:sz w:val="22"/>
          <w:szCs w:val="22"/>
        </w:rPr>
      </w:pPr>
      <w:r w:rsidRPr="00163E2A">
        <w:rPr>
          <w:color w:val="auto"/>
          <w:sz w:val="22"/>
          <w:szCs w:val="22"/>
        </w:rPr>
        <w:t>N (No) Select this option if there is no documentation of results being sent either with the patient or communicated to the receiving facility when available.</w:t>
      </w:r>
    </w:p>
    <w:p w:rsidR="00706D75" w:rsidRPr="00163E2A" w:rsidRDefault="00706D75" w:rsidP="00706D75">
      <w:pPr>
        <w:pStyle w:val="Default"/>
        <w:ind w:left="720"/>
        <w:rPr>
          <w:color w:val="auto"/>
          <w:sz w:val="22"/>
          <w:szCs w:val="22"/>
        </w:rPr>
      </w:pPr>
      <w:r w:rsidRPr="00163E2A">
        <w:rPr>
          <w:color w:val="auto"/>
          <w:sz w:val="22"/>
          <w:szCs w:val="22"/>
        </w:rPr>
        <w:t>NA (Not Applicable) Select this option if no tests or procedures were done.</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b/>
          <w:bCs/>
          <w:color w:val="auto"/>
          <w:sz w:val="22"/>
          <w:szCs w:val="22"/>
        </w:rPr>
      </w:pPr>
      <w:r w:rsidRPr="00163E2A">
        <w:rPr>
          <w:b/>
          <w:bCs/>
          <w:color w:val="auto"/>
          <w:sz w:val="22"/>
          <w:szCs w:val="22"/>
        </w:rPr>
        <w:t xml:space="preserve">Notes for Abstraction: </w:t>
      </w:r>
    </w:p>
    <w:p w:rsidR="00706D75" w:rsidRPr="00163E2A" w:rsidRDefault="00706D75" w:rsidP="00706D75">
      <w:pPr>
        <w:pStyle w:val="Default"/>
        <w:ind w:left="720"/>
        <w:rPr>
          <w:bCs/>
          <w:color w:val="auto"/>
          <w:sz w:val="22"/>
          <w:szCs w:val="22"/>
        </w:rPr>
      </w:pPr>
      <w:r w:rsidRPr="00163E2A">
        <w:rPr>
          <w:bCs/>
          <w:color w:val="auto"/>
          <w:sz w:val="22"/>
          <w:szCs w:val="22"/>
        </w:rPr>
        <w:t>If results are not available at the time of transfer then the documentation needs to reflect that the results are not available and indicate what is the plan to communicate them to the receiving facility when they are available e.g. the nurse will call them when completed or they will be available in the EHR when complete.  Every test/procedure done should either have the results done, or this documentation stating that it is not available, or plan for communication.</w:t>
      </w:r>
    </w:p>
    <w:p w:rsidR="00706D75" w:rsidRPr="00163E2A" w:rsidRDefault="00706D75" w:rsidP="00706D75">
      <w:pPr>
        <w:pStyle w:val="Default"/>
        <w:ind w:left="720"/>
        <w:rPr>
          <w:color w:val="auto"/>
          <w:sz w:val="22"/>
          <w:szCs w:val="22"/>
        </w:rPr>
      </w:pPr>
    </w:p>
    <w:p w:rsidR="00706D75" w:rsidRPr="00163E2A" w:rsidRDefault="00706D75" w:rsidP="00706D75">
      <w:pPr>
        <w:pStyle w:val="Default"/>
        <w:ind w:left="720"/>
        <w:rPr>
          <w:b/>
          <w:bCs/>
          <w:color w:val="auto"/>
          <w:sz w:val="22"/>
          <w:szCs w:val="22"/>
        </w:rPr>
      </w:pPr>
      <w:r w:rsidRPr="00163E2A">
        <w:rPr>
          <w:b/>
          <w:bCs/>
          <w:color w:val="auto"/>
          <w:sz w:val="22"/>
          <w:szCs w:val="22"/>
        </w:rPr>
        <w:t xml:space="preserve">Suggested Data Sources: </w:t>
      </w:r>
    </w:p>
    <w:p w:rsidR="00706D75" w:rsidRPr="00314087" w:rsidRDefault="00706D75" w:rsidP="00706D75">
      <w:pPr>
        <w:pStyle w:val="Default"/>
        <w:numPr>
          <w:ilvl w:val="0"/>
          <w:numId w:val="45"/>
        </w:numPr>
        <w:rPr>
          <w:color w:val="000000" w:themeColor="text1"/>
          <w:sz w:val="22"/>
          <w:szCs w:val="22"/>
        </w:rPr>
      </w:pPr>
      <w:r w:rsidRPr="00314087">
        <w:rPr>
          <w:color w:val="000000" w:themeColor="text1"/>
          <w:sz w:val="22"/>
          <w:szCs w:val="22"/>
        </w:rPr>
        <w:t>Emergency Department record</w:t>
      </w:r>
    </w:p>
    <w:p w:rsidR="00706D75" w:rsidRPr="00314087" w:rsidRDefault="00706D75" w:rsidP="00706D75">
      <w:pPr>
        <w:pStyle w:val="Default"/>
        <w:numPr>
          <w:ilvl w:val="0"/>
          <w:numId w:val="45"/>
        </w:numPr>
        <w:rPr>
          <w:color w:val="000000" w:themeColor="text1"/>
          <w:sz w:val="22"/>
          <w:szCs w:val="22"/>
        </w:rPr>
      </w:pPr>
      <w:r w:rsidRPr="00314087">
        <w:rPr>
          <w:color w:val="000000" w:themeColor="text1"/>
          <w:sz w:val="22"/>
          <w:szCs w:val="22"/>
        </w:rPr>
        <w:t>Lab documentation</w:t>
      </w:r>
    </w:p>
    <w:p w:rsidR="00706D75" w:rsidRPr="00314087" w:rsidRDefault="00706D75" w:rsidP="00706D75">
      <w:pPr>
        <w:pStyle w:val="Default"/>
        <w:numPr>
          <w:ilvl w:val="0"/>
          <w:numId w:val="45"/>
        </w:numPr>
        <w:rPr>
          <w:color w:val="000000" w:themeColor="text1"/>
          <w:sz w:val="22"/>
          <w:szCs w:val="22"/>
        </w:rPr>
      </w:pPr>
      <w:r w:rsidRPr="00314087">
        <w:rPr>
          <w:color w:val="000000" w:themeColor="text1"/>
          <w:sz w:val="22"/>
          <w:szCs w:val="22"/>
        </w:rPr>
        <w:t>Transfer Summary document</w:t>
      </w:r>
    </w:p>
    <w:p w:rsidR="00706D75" w:rsidRPr="00163E2A" w:rsidRDefault="00706D75" w:rsidP="00706D75">
      <w:pPr>
        <w:pStyle w:val="Default"/>
        <w:ind w:left="1440"/>
        <w:rPr>
          <w:color w:val="auto"/>
          <w:sz w:val="22"/>
          <w:szCs w:val="22"/>
        </w:rPr>
      </w:pPr>
    </w:p>
    <w:p w:rsidR="00706D75" w:rsidRPr="00163E2A" w:rsidRDefault="00706D75" w:rsidP="00706D75">
      <w:pPr>
        <w:pStyle w:val="Default"/>
        <w:ind w:left="720"/>
        <w:rPr>
          <w:b/>
          <w:bCs/>
          <w:color w:val="auto"/>
          <w:sz w:val="22"/>
          <w:szCs w:val="22"/>
        </w:rPr>
      </w:pPr>
      <w:r w:rsidRPr="00163E2A">
        <w:rPr>
          <w:b/>
          <w:bCs/>
          <w:color w:val="auto"/>
          <w:sz w:val="22"/>
          <w:szCs w:val="22"/>
        </w:rPr>
        <w:t xml:space="preserve">Inclusion Guidelines for Abstraction: </w:t>
      </w:r>
    </w:p>
    <w:p w:rsidR="00706D75" w:rsidRPr="00163E2A" w:rsidRDefault="00706D75" w:rsidP="00706D75">
      <w:pPr>
        <w:pStyle w:val="Default"/>
        <w:numPr>
          <w:ilvl w:val="0"/>
          <w:numId w:val="16"/>
        </w:numPr>
        <w:ind w:left="1440"/>
        <w:rPr>
          <w:bCs/>
          <w:color w:val="auto"/>
          <w:sz w:val="22"/>
          <w:szCs w:val="22"/>
        </w:rPr>
      </w:pPr>
      <w:r w:rsidRPr="00163E2A">
        <w:rPr>
          <w:bCs/>
          <w:color w:val="auto"/>
          <w:sz w:val="22"/>
          <w:szCs w:val="22"/>
        </w:rPr>
        <w:t>Lab results</w:t>
      </w:r>
    </w:p>
    <w:p w:rsidR="00706D75" w:rsidRPr="00163E2A" w:rsidRDefault="00706D75" w:rsidP="00706D75">
      <w:pPr>
        <w:pStyle w:val="Default"/>
        <w:numPr>
          <w:ilvl w:val="0"/>
          <w:numId w:val="16"/>
        </w:numPr>
        <w:ind w:left="1440"/>
        <w:rPr>
          <w:bCs/>
          <w:color w:val="auto"/>
          <w:sz w:val="22"/>
          <w:szCs w:val="22"/>
        </w:rPr>
      </w:pPr>
      <w:r w:rsidRPr="00163E2A">
        <w:rPr>
          <w:bCs/>
          <w:color w:val="auto"/>
          <w:sz w:val="22"/>
          <w:szCs w:val="22"/>
        </w:rPr>
        <w:t>X-ray results</w:t>
      </w:r>
    </w:p>
    <w:p w:rsidR="00706D75" w:rsidRPr="00163E2A" w:rsidRDefault="00706D75" w:rsidP="00706D75">
      <w:pPr>
        <w:pStyle w:val="Default"/>
        <w:numPr>
          <w:ilvl w:val="0"/>
          <w:numId w:val="16"/>
        </w:numPr>
        <w:ind w:left="1440"/>
        <w:rPr>
          <w:bCs/>
          <w:color w:val="auto"/>
          <w:sz w:val="22"/>
          <w:szCs w:val="22"/>
        </w:rPr>
      </w:pPr>
      <w:r w:rsidRPr="00163E2A">
        <w:rPr>
          <w:bCs/>
          <w:color w:val="auto"/>
          <w:sz w:val="22"/>
          <w:szCs w:val="22"/>
        </w:rPr>
        <w:t>Procedure results</w:t>
      </w:r>
    </w:p>
    <w:p w:rsidR="00706D75" w:rsidRPr="00163E2A" w:rsidRDefault="00706D75" w:rsidP="00706D75">
      <w:pPr>
        <w:pStyle w:val="Default"/>
        <w:ind w:left="1440"/>
        <w:rPr>
          <w:color w:val="auto"/>
          <w:sz w:val="22"/>
          <w:szCs w:val="22"/>
        </w:rPr>
      </w:pPr>
    </w:p>
    <w:p w:rsidR="00706D75" w:rsidRDefault="00706D75" w:rsidP="00706D75">
      <w:pPr>
        <w:pStyle w:val="Default"/>
        <w:ind w:left="720"/>
        <w:rPr>
          <w:b/>
          <w:bCs/>
          <w:color w:val="auto"/>
          <w:sz w:val="22"/>
          <w:szCs w:val="22"/>
        </w:rPr>
      </w:pPr>
      <w:r w:rsidRPr="00163E2A">
        <w:rPr>
          <w:b/>
          <w:bCs/>
          <w:color w:val="auto"/>
          <w:sz w:val="22"/>
          <w:szCs w:val="22"/>
        </w:rPr>
        <w:t>Exclusion Guidelines for Abstraction:</w:t>
      </w:r>
    </w:p>
    <w:p w:rsidR="00706D75" w:rsidRPr="00163E2A" w:rsidRDefault="00706D75" w:rsidP="00706D75">
      <w:pPr>
        <w:pStyle w:val="Default"/>
        <w:ind w:left="720"/>
        <w:rPr>
          <w:bCs/>
          <w:color w:val="auto"/>
          <w:sz w:val="22"/>
          <w:szCs w:val="22"/>
        </w:rPr>
      </w:pPr>
      <w:r w:rsidRPr="00163E2A">
        <w:rPr>
          <w:bCs/>
          <w:color w:val="auto"/>
          <w:sz w:val="22"/>
          <w:szCs w:val="22"/>
        </w:rPr>
        <w:t>None</w:t>
      </w:r>
    </w:p>
    <w:p w:rsidR="00706D75" w:rsidRPr="00163E2A" w:rsidRDefault="00706D75" w:rsidP="00706D75">
      <w:pPr>
        <w:pStyle w:val="Default"/>
        <w:ind w:left="720"/>
        <w:rPr>
          <w:b/>
          <w:bCs/>
          <w:color w:val="auto"/>
          <w:sz w:val="22"/>
          <w:szCs w:val="22"/>
        </w:rPr>
      </w:pPr>
    </w:p>
    <w:p w:rsidR="00706D75" w:rsidRDefault="00706D75" w:rsidP="00706D75">
      <w:pPr>
        <w:pStyle w:val="Default"/>
        <w:rPr>
          <w:rFonts w:cstheme="majorHAnsi"/>
          <w:sz w:val="22"/>
          <w:szCs w:val="22"/>
        </w:rPr>
      </w:pPr>
    </w:p>
    <w:p w:rsidR="006446A2" w:rsidRDefault="006446A2"/>
    <w:sectPr w:rsidR="006446A2" w:rsidSect="00163ACF">
      <w:headerReference w:type="first" r:id="rId12"/>
      <w:pgSz w:w="12240" w:h="15840" w:code="1"/>
      <w:pgMar w:top="1440" w:right="1080" w:bottom="1440" w:left="1080" w:header="720" w:footer="446" w:gutter="0"/>
      <w:pgNumType w:start="2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6F" w:rsidRDefault="00706D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7D6F" w:rsidRDefault="00706D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5601"/>
      <w:docPartObj>
        <w:docPartGallery w:val="Page Numbers (Bottom of Page)"/>
        <w:docPartUnique/>
      </w:docPartObj>
    </w:sdtPr>
    <w:sdtEndPr/>
    <w:sdtContent>
      <w:p w:rsidR="00917D6F" w:rsidRDefault="00706D75">
        <w:pPr>
          <w:pStyle w:val="Footer"/>
          <w:jc w:val="right"/>
        </w:pPr>
        <w:r>
          <w:fldChar w:fldCharType="begin"/>
        </w:r>
        <w:r>
          <w:instrText xml:space="preserve"> PAGE   \* MERGEFORMAT </w:instrText>
        </w:r>
        <w:r>
          <w:fldChar w:fldCharType="separate"/>
        </w:r>
        <w:r>
          <w:rPr>
            <w:noProof/>
          </w:rPr>
          <w:t>21</w:t>
        </w:r>
        <w:r>
          <w:fldChar w:fldCharType="end"/>
        </w:r>
      </w:p>
    </w:sdtContent>
  </w:sdt>
  <w:p w:rsidR="00917D6F" w:rsidRDefault="00706D75" w:rsidP="00337898">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6F" w:rsidRDefault="00706D75">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6F" w:rsidRDefault="00706D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6F" w:rsidRDefault="00706D75" w:rsidP="00DF11A0">
    <w:pPr>
      <w:pStyle w:val="Header"/>
      <w:spacing w:before="60" w:after="60"/>
      <w:rPr>
        <w:rFonts w:ascii="Calibri" w:hAnsi="Calibri" w:cs="Calibri"/>
        <w:b/>
        <w:noProof/>
        <w:color w:val="auto"/>
        <w:sz w:val="28"/>
        <w:szCs w:val="28"/>
      </w:rPr>
    </w:pPr>
    <w:r w:rsidRPr="00944317">
      <w:rPr>
        <w:rFonts w:ascii="Calibri" w:hAnsi="Calibri" w:cs="Calibri"/>
        <w:b/>
        <w:noProof/>
        <w:color w:val="auto"/>
        <w:sz w:val="28"/>
        <w:szCs w:val="28"/>
      </w:rPr>
      <w:t xml:space="preserve">Emergency Department Transfer Communication </w:t>
    </w:r>
    <w:r>
      <w:rPr>
        <w:rFonts w:ascii="Calibri" w:hAnsi="Calibri" w:cs="Calibri"/>
        <w:b/>
        <w:noProof/>
        <w:color w:val="auto"/>
        <w:sz w:val="28"/>
        <w:szCs w:val="28"/>
      </w:rPr>
      <w:t>Measures</w:t>
    </w:r>
  </w:p>
  <w:p w:rsidR="00917D6F" w:rsidRDefault="00706D75" w:rsidP="00944317">
    <w:pPr>
      <w:pStyle w:val="Header"/>
      <w:spacing w:before="60" w:after="60"/>
    </w:pPr>
    <w:r>
      <w:rPr>
        <w:rFonts w:ascii="Calibri" w:hAnsi="Calibri" w:cs="Calibri"/>
        <w:b/>
        <w:noProof/>
        <w:color w:val="auto"/>
        <w:sz w:val="28"/>
        <w:szCs w:val="28"/>
      </w:rPr>
      <w:t>Data Abstraction Definitions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6F" w:rsidRDefault="00706D7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D6F" w:rsidRPr="00944317" w:rsidRDefault="00706D75" w:rsidP="00944317">
    <w:pPr>
      <w:pStyle w:val="Header"/>
      <w:spacing w:before="60" w:after="60" w:line="276" w:lineRule="auto"/>
      <w:rPr>
        <w:rFonts w:ascii="Calibri" w:hAnsi="Calibri"/>
        <w:b/>
        <w:sz w:val="28"/>
        <w:szCs w:val="28"/>
      </w:rPr>
    </w:pPr>
    <w:r w:rsidRPr="00944317">
      <w:rPr>
        <w:rFonts w:ascii="Calibri" w:hAnsi="Calibri"/>
        <w:b/>
        <w:sz w:val="28"/>
        <w:szCs w:val="28"/>
      </w:rPr>
      <w:t>Emergency</w:t>
    </w:r>
    <w:r w:rsidRPr="00944317">
      <w:rPr>
        <w:rFonts w:ascii="Calibri" w:hAnsi="Calibri"/>
        <w:b/>
        <w:sz w:val="28"/>
        <w:szCs w:val="28"/>
      </w:rPr>
      <w:t xml:space="preserve"> Department Transfer Communications 2013</w:t>
    </w:r>
  </w:p>
  <w:p w:rsidR="00917D6F" w:rsidRPr="00817DC8" w:rsidRDefault="00706D75" w:rsidP="00944317">
    <w:pPr>
      <w:pStyle w:val="Header"/>
      <w:spacing w:before="60" w:after="60" w:line="276" w:lineRule="auto"/>
      <w:rPr>
        <w:rFonts w:ascii="Calibri" w:hAnsi="Calibri"/>
        <w:b/>
        <w:sz w:val="28"/>
        <w:szCs w:val="28"/>
      </w:rPr>
    </w:pPr>
    <w:r w:rsidRPr="00944317">
      <w:rPr>
        <w:rFonts w:ascii="Calibri" w:hAnsi="Calibri"/>
        <w:b/>
        <w:sz w:val="28"/>
        <w:szCs w:val="28"/>
      </w:rPr>
      <w:t xml:space="preserve">Frequently Asked Questions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16AB"/>
    <w:multiLevelType w:val="multilevel"/>
    <w:tmpl w:val="F968CD32"/>
    <w:styleLink w:val="Style3"/>
    <w:lvl w:ilvl="0">
      <w:start w:val="1"/>
      <w:numFmt w:val="bullet"/>
      <w:lvlText w:val=""/>
      <w:lvlJc w:val="left"/>
      <w:pPr>
        <w:ind w:left="1800" w:hanging="360"/>
      </w:pPr>
      <w:rPr>
        <w:rFonts w:ascii="Symbol" w:hAnsi="Symbol" w:hint="default"/>
      </w:rPr>
    </w:lvl>
    <w:lvl w:ilvl="1">
      <w:start w:val="1"/>
      <w:numFmt w:val="bullet"/>
      <w:lvlText w:val="o"/>
      <w:lvlJc w:val="left"/>
      <w:pPr>
        <w:ind w:left="2664" w:hanging="504"/>
      </w:pPr>
      <w:rPr>
        <w:rFonts w:ascii="Courier New" w:hAnsi="Courier New" w:hint="default"/>
      </w:rPr>
    </w:lvl>
    <w:lvl w:ilvl="2">
      <w:start w:val="1"/>
      <w:numFmt w:val="bullet"/>
      <w:lvlText w:val="-"/>
      <w:lvlJc w:val="left"/>
      <w:pPr>
        <w:ind w:left="3240" w:hanging="360"/>
      </w:pPr>
      <w:rPr>
        <w:rFonts w:ascii="Times New Roman" w:hAnsi="Times New Roman" w:cs="Times New Roman"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04AC717F"/>
    <w:multiLevelType w:val="hybridMultilevel"/>
    <w:tmpl w:val="CF9A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B1188"/>
    <w:multiLevelType w:val="hybridMultilevel"/>
    <w:tmpl w:val="90D6E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DE3AC4"/>
    <w:multiLevelType w:val="hybridMultilevel"/>
    <w:tmpl w:val="41A25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317635"/>
    <w:multiLevelType w:val="hybridMultilevel"/>
    <w:tmpl w:val="368AD9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052B25"/>
    <w:multiLevelType w:val="multilevel"/>
    <w:tmpl w:val="7D3AA328"/>
    <w:lvl w:ilvl="0">
      <w:start w:val="1"/>
      <w:numFmt w:val="decimal"/>
      <w:pStyle w:val="NumberedList"/>
      <w:lvlText w:val="%1."/>
      <w:lvlJc w:val="left"/>
      <w:pPr>
        <w:ind w:left="720" w:hanging="360"/>
      </w:pPr>
      <w:rPr>
        <w:rFonts w:ascii="Times New Roman" w:hAnsi="Times New Roman" w:hint="default"/>
        <w:sz w:val="24"/>
      </w:rPr>
    </w:lvl>
    <w:lvl w:ilvl="1">
      <w:start w:val="1"/>
      <w:numFmt w:val="lowerLetter"/>
      <w:lvlText w:val="%2."/>
      <w:lvlJc w:val="left"/>
      <w:pPr>
        <w:ind w:left="1440" w:hanging="360"/>
      </w:p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D261507"/>
    <w:multiLevelType w:val="hybridMultilevel"/>
    <w:tmpl w:val="BE8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B50263"/>
    <w:multiLevelType w:val="hybridMultilevel"/>
    <w:tmpl w:val="7BD29F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8162924"/>
    <w:multiLevelType w:val="hybridMultilevel"/>
    <w:tmpl w:val="199CE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EE47F5"/>
    <w:multiLevelType w:val="hybridMultilevel"/>
    <w:tmpl w:val="7446FD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EC2EAD"/>
    <w:multiLevelType w:val="hybridMultilevel"/>
    <w:tmpl w:val="A3D6F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F553F4"/>
    <w:multiLevelType w:val="hybridMultilevel"/>
    <w:tmpl w:val="15BA0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1917610"/>
    <w:multiLevelType w:val="hybridMultilevel"/>
    <w:tmpl w:val="41409E2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53F10CC"/>
    <w:multiLevelType w:val="hybridMultilevel"/>
    <w:tmpl w:val="4B6AB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5CD7110"/>
    <w:multiLevelType w:val="hybridMultilevel"/>
    <w:tmpl w:val="9FB0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2043EA"/>
    <w:multiLevelType w:val="hybridMultilevel"/>
    <w:tmpl w:val="7A742E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87C6207"/>
    <w:multiLevelType w:val="hybridMultilevel"/>
    <w:tmpl w:val="D3227A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A1513FF"/>
    <w:multiLevelType w:val="hybridMultilevel"/>
    <w:tmpl w:val="892269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A47208E"/>
    <w:multiLevelType w:val="hybridMultilevel"/>
    <w:tmpl w:val="4E3E0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EA41293"/>
    <w:multiLevelType w:val="hybridMultilevel"/>
    <w:tmpl w:val="A72CAE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0CF3EAD"/>
    <w:multiLevelType w:val="hybridMultilevel"/>
    <w:tmpl w:val="50E4B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2B74710"/>
    <w:multiLevelType w:val="hybridMultilevel"/>
    <w:tmpl w:val="DE6A14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751612B"/>
    <w:multiLevelType w:val="hybridMultilevel"/>
    <w:tmpl w:val="3B9AE454"/>
    <w:lvl w:ilvl="0" w:tplc="420E6376">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5A66B9"/>
    <w:multiLevelType w:val="hybridMultilevel"/>
    <w:tmpl w:val="21DAFC8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F1547F1"/>
    <w:multiLevelType w:val="hybridMultilevel"/>
    <w:tmpl w:val="6B76F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AD70A9"/>
    <w:multiLevelType w:val="hybridMultilevel"/>
    <w:tmpl w:val="A7944E4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4D324DD"/>
    <w:multiLevelType w:val="hybridMultilevel"/>
    <w:tmpl w:val="D58CFC1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49FB55B2"/>
    <w:multiLevelType w:val="hybridMultilevel"/>
    <w:tmpl w:val="BC4C5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C97702B"/>
    <w:multiLevelType w:val="hybridMultilevel"/>
    <w:tmpl w:val="C0A877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D8A6921"/>
    <w:multiLevelType w:val="hybridMultilevel"/>
    <w:tmpl w:val="DBF86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7912A0C"/>
    <w:multiLevelType w:val="hybridMultilevel"/>
    <w:tmpl w:val="B7D4B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8B26E4"/>
    <w:multiLevelType w:val="hybridMultilevel"/>
    <w:tmpl w:val="66E491A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9821B82"/>
    <w:multiLevelType w:val="hybridMultilevel"/>
    <w:tmpl w:val="B938240A"/>
    <w:lvl w:ilvl="0" w:tplc="6990578A">
      <w:start w:val="1"/>
      <w:numFmt w:val="bullet"/>
      <w:pStyle w:val="ListParagraph"/>
      <w:lvlText w:val=""/>
      <w:lvlJc w:val="left"/>
      <w:pPr>
        <w:ind w:left="16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D9285B3A">
      <w:start w:val="60"/>
      <w:numFmt w:val="bullet"/>
      <w:lvlText w:val="-"/>
      <w:lvlJc w:val="left"/>
      <w:pPr>
        <w:ind w:left="3600" w:hanging="360"/>
      </w:pPr>
      <w:rPr>
        <w:rFonts w:ascii="Times New Roman" w:eastAsiaTheme="minorEastAsia" w:hAnsi="Times New Roman" w:cs="Times New Roman"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9FF678A"/>
    <w:multiLevelType w:val="hybridMultilevel"/>
    <w:tmpl w:val="029A0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0753A45"/>
    <w:multiLevelType w:val="hybridMultilevel"/>
    <w:tmpl w:val="43D81BF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775957"/>
    <w:multiLevelType w:val="multilevel"/>
    <w:tmpl w:val="EAF4437C"/>
    <w:styleLink w:val="Style2"/>
    <w:lvl w:ilvl="0">
      <w:start w:val="1"/>
      <w:numFmt w:val="bullet"/>
      <w:lvlText w:val=""/>
      <w:lvlJc w:val="left"/>
      <w:pPr>
        <w:ind w:left="1800" w:hanging="360"/>
      </w:pPr>
      <w:rPr>
        <w:rFonts w:ascii="Symbol" w:hAnsi="Symbol" w:hint="default"/>
      </w:rPr>
    </w:lvl>
    <w:lvl w:ilvl="1">
      <w:start w:val="1"/>
      <w:numFmt w:val="bullet"/>
      <w:lvlText w:val="o"/>
      <w:lvlJc w:val="left"/>
      <w:pPr>
        <w:ind w:left="2664" w:hanging="504"/>
      </w:pPr>
      <w:rPr>
        <w:rFonts w:ascii="Courier New" w:hAnsi="Courier New" w:hint="default"/>
      </w:rPr>
    </w:lvl>
    <w:lvl w:ilvl="2">
      <w:start w:val="1"/>
      <w:numFmt w:val="bullet"/>
      <w:lvlText w:val="-"/>
      <w:lvlJc w:val="left"/>
      <w:pPr>
        <w:ind w:left="3240" w:hanging="360"/>
      </w:pPr>
      <w:rPr>
        <w:rFonts w:ascii="Times New Roman" w:hAnsi="Times New Roman" w:cs="Times New Roman"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nsid w:val="61BE065C"/>
    <w:multiLevelType w:val="hybridMultilevel"/>
    <w:tmpl w:val="460CB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07F7B41"/>
    <w:multiLevelType w:val="hybridMultilevel"/>
    <w:tmpl w:val="80469F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845752"/>
    <w:multiLevelType w:val="hybridMultilevel"/>
    <w:tmpl w:val="E80A7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BA11C5"/>
    <w:multiLevelType w:val="hybridMultilevel"/>
    <w:tmpl w:val="B62658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36B33AA"/>
    <w:multiLevelType w:val="hybridMultilevel"/>
    <w:tmpl w:val="62806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BA3DCD"/>
    <w:multiLevelType w:val="hybridMultilevel"/>
    <w:tmpl w:val="5CF6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A11C54"/>
    <w:multiLevelType w:val="hybridMultilevel"/>
    <w:tmpl w:val="0F605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C1D4699"/>
    <w:multiLevelType w:val="hybridMultilevel"/>
    <w:tmpl w:val="53F4356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7EBF3E16"/>
    <w:multiLevelType w:val="hybridMultilevel"/>
    <w:tmpl w:val="397A717E"/>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5"/>
  </w:num>
  <w:num w:numId="2">
    <w:abstractNumId w:val="0"/>
  </w:num>
  <w:num w:numId="3">
    <w:abstractNumId w:val="5"/>
  </w:num>
  <w:num w:numId="4">
    <w:abstractNumId w:val="32"/>
  </w:num>
  <w:num w:numId="5">
    <w:abstractNumId w:val="22"/>
  </w:num>
  <w:num w:numId="6">
    <w:abstractNumId w:val="24"/>
  </w:num>
  <w:num w:numId="7">
    <w:abstractNumId w:val="40"/>
  </w:num>
  <w:num w:numId="8">
    <w:abstractNumId w:val="3"/>
  </w:num>
  <w:num w:numId="9">
    <w:abstractNumId w:val="10"/>
  </w:num>
  <w:num w:numId="10">
    <w:abstractNumId w:val="2"/>
  </w:num>
  <w:num w:numId="11">
    <w:abstractNumId w:val="6"/>
  </w:num>
  <w:num w:numId="12">
    <w:abstractNumId w:val="41"/>
  </w:num>
  <w:num w:numId="13">
    <w:abstractNumId w:val="30"/>
  </w:num>
  <w:num w:numId="14">
    <w:abstractNumId w:val="1"/>
  </w:num>
  <w:num w:numId="15">
    <w:abstractNumId w:val="38"/>
  </w:num>
  <w:num w:numId="16">
    <w:abstractNumId w:val="14"/>
  </w:num>
  <w:num w:numId="17">
    <w:abstractNumId w:val="8"/>
  </w:num>
  <w:num w:numId="18">
    <w:abstractNumId w:val="12"/>
  </w:num>
  <w:num w:numId="19">
    <w:abstractNumId w:val="23"/>
  </w:num>
  <w:num w:numId="20">
    <w:abstractNumId w:val="44"/>
  </w:num>
  <w:num w:numId="21">
    <w:abstractNumId w:val="26"/>
  </w:num>
  <w:num w:numId="22">
    <w:abstractNumId w:val="31"/>
  </w:num>
  <w:num w:numId="23">
    <w:abstractNumId w:val="43"/>
  </w:num>
  <w:num w:numId="24">
    <w:abstractNumId w:val="25"/>
  </w:num>
  <w:num w:numId="25">
    <w:abstractNumId w:val="34"/>
  </w:num>
  <w:num w:numId="26">
    <w:abstractNumId w:val="16"/>
  </w:num>
  <w:num w:numId="27">
    <w:abstractNumId w:val="7"/>
  </w:num>
  <w:num w:numId="28">
    <w:abstractNumId w:val="17"/>
  </w:num>
  <w:num w:numId="29">
    <w:abstractNumId w:val="15"/>
  </w:num>
  <w:num w:numId="30">
    <w:abstractNumId w:val="28"/>
  </w:num>
  <w:num w:numId="31">
    <w:abstractNumId w:val="4"/>
  </w:num>
  <w:num w:numId="32">
    <w:abstractNumId w:val="33"/>
  </w:num>
  <w:num w:numId="33">
    <w:abstractNumId w:val="27"/>
  </w:num>
  <w:num w:numId="34">
    <w:abstractNumId w:val="11"/>
  </w:num>
  <w:num w:numId="35">
    <w:abstractNumId w:val="37"/>
  </w:num>
  <w:num w:numId="36">
    <w:abstractNumId w:val="20"/>
  </w:num>
  <w:num w:numId="37">
    <w:abstractNumId w:val="13"/>
  </w:num>
  <w:num w:numId="38">
    <w:abstractNumId w:val="42"/>
  </w:num>
  <w:num w:numId="39">
    <w:abstractNumId w:val="18"/>
  </w:num>
  <w:num w:numId="40">
    <w:abstractNumId w:val="21"/>
  </w:num>
  <w:num w:numId="41">
    <w:abstractNumId w:val="39"/>
  </w:num>
  <w:num w:numId="42">
    <w:abstractNumId w:val="36"/>
  </w:num>
  <w:num w:numId="43">
    <w:abstractNumId w:val="29"/>
  </w:num>
  <w:num w:numId="44">
    <w:abstractNumId w:val="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75"/>
    <w:rsid w:val="00041494"/>
    <w:rsid w:val="000766F0"/>
    <w:rsid w:val="00096EEC"/>
    <w:rsid w:val="000F52FD"/>
    <w:rsid w:val="000F6AE4"/>
    <w:rsid w:val="001005B8"/>
    <w:rsid w:val="00116EF3"/>
    <w:rsid w:val="0015166E"/>
    <w:rsid w:val="00160578"/>
    <w:rsid w:val="0017386C"/>
    <w:rsid w:val="00232079"/>
    <w:rsid w:val="00281E16"/>
    <w:rsid w:val="00333A06"/>
    <w:rsid w:val="003A5751"/>
    <w:rsid w:val="003E27BA"/>
    <w:rsid w:val="004355CE"/>
    <w:rsid w:val="0043768B"/>
    <w:rsid w:val="00456767"/>
    <w:rsid w:val="00491E37"/>
    <w:rsid w:val="004A49C0"/>
    <w:rsid w:val="005B16B2"/>
    <w:rsid w:val="00623A3A"/>
    <w:rsid w:val="006446A2"/>
    <w:rsid w:val="006B42FB"/>
    <w:rsid w:val="00706D75"/>
    <w:rsid w:val="00761470"/>
    <w:rsid w:val="007C46A4"/>
    <w:rsid w:val="008676BD"/>
    <w:rsid w:val="00871E0E"/>
    <w:rsid w:val="009027FB"/>
    <w:rsid w:val="00963038"/>
    <w:rsid w:val="00997ACF"/>
    <w:rsid w:val="009A4149"/>
    <w:rsid w:val="00A65387"/>
    <w:rsid w:val="00B26ADA"/>
    <w:rsid w:val="00B3409C"/>
    <w:rsid w:val="00B66BA5"/>
    <w:rsid w:val="00B70701"/>
    <w:rsid w:val="00B71595"/>
    <w:rsid w:val="00B75E6C"/>
    <w:rsid w:val="00C50A8E"/>
    <w:rsid w:val="00C60B52"/>
    <w:rsid w:val="00D1647C"/>
    <w:rsid w:val="00D416FB"/>
    <w:rsid w:val="00DE4172"/>
    <w:rsid w:val="00F37F13"/>
    <w:rsid w:val="00F56B81"/>
    <w:rsid w:val="00F60789"/>
    <w:rsid w:val="00F61B35"/>
    <w:rsid w:val="00FD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Text"/>
    <w:qFormat/>
    <w:rsid w:val="00706D75"/>
    <w:pPr>
      <w:spacing w:line="240" w:lineRule="auto"/>
    </w:pPr>
    <w:rPr>
      <w:rFonts w:eastAsiaTheme="minorEastAsia"/>
      <w:sz w:val="24"/>
      <w:lang w:bidi="en-US"/>
    </w:rPr>
  </w:style>
  <w:style w:type="paragraph" w:styleId="Heading1">
    <w:name w:val="heading 1"/>
    <w:basedOn w:val="Normal"/>
    <w:next w:val="Normal"/>
    <w:link w:val="Heading1Char"/>
    <w:uiPriority w:val="9"/>
    <w:qFormat/>
    <w:rsid w:val="00706D75"/>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06D75"/>
    <w:pPr>
      <w:keepNext/>
      <w:keepLines/>
      <w:spacing w:before="200" w:after="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unhideWhenUsed/>
    <w:qFormat/>
    <w:rsid w:val="00706D75"/>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706D75"/>
    <w:pPr>
      <w:keepNext/>
      <w:keepLines/>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706D75"/>
    <w:pPr>
      <w:keepNext/>
      <w:keepLines/>
      <w:spacing w:before="200" w:after="0"/>
      <w:outlineLvl w:val="4"/>
    </w:pPr>
    <w:rPr>
      <w:rFonts w:ascii="Arial" w:eastAsiaTheme="majorEastAsia" w:hAnsi="Arial" w:cstheme="majorBidi"/>
      <w:b/>
      <w:sz w:val="20"/>
    </w:rPr>
  </w:style>
  <w:style w:type="paragraph" w:styleId="Heading6">
    <w:name w:val="heading 6"/>
    <w:basedOn w:val="Normal"/>
    <w:next w:val="Normal"/>
    <w:link w:val="Heading6Char"/>
    <w:uiPriority w:val="9"/>
    <w:unhideWhenUsed/>
    <w:qFormat/>
    <w:rsid w:val="00706D75"/>
    <w:pPr>
      <w:keepNext/>
      <w:keepLines/>
      <w:spacing w:before="200" w:after="0"/>
      <w:outlineLvl w:val="5"/>
    </w:pPr>
    <w:rPr>
      <w:rFonts w:ascii="Times New Roman" w:eastAsiaTheme="majorEastAsia" w:hAnsi="Times New Roman" w:cstheme="majorBidi"/>
      <w:b/>
      <w:iCs/>
      <w:sz w:val="20"/>
    </w:rPr>
  </w:style>
  <w:style w:type="paragraph" w:styleId="Heading7">
    <w:name w:val="heading 7"/>
    <w:basedOn w:val="Normal"/>
    <w:next w:val="Normal"/>
    <w:link w:val="Heading7Char"/>
    <w:uiPriority w:val="9"/>
    <w:unhideWhenUsed/>
    <w:rsid w:val="00706D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706D7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06D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75"/>
    <w:rPr>
      <w:rFonts w:asciiTheme="majorHAnsi" w:eastAsiaTheme="majorEastAsia" w:hAnsiTheme="majorHAnsi" w:cstheme="majorBidi"/>
      <w:b/>
      <w:bCs/>
      <w:sz w:val="28"/>
      <w:szCs w:val="28"/>
      <w:lang w:bidi="en-US"/>
    </w:rPr>
  </w:style>
  <w:style w:type="character" w:customStyle="1" w:styleId="Heading2Char">
    <w:name w:val="Heading 2 Char"/>
    <w:basedOn w:val="DefaultParagraphFont"/>
    <w:link w:val="Heading2"/>
    <w:uiPriority w:val="9"/>
    <w:rsid w:val="00706D75"/>
    <w:rPr>
      <w:rFonts w:asciiTheme="majorHAnsi" w:eastAsiaTheme="majorEastAsia" w:hAnsiTheme="majorHAnsi" w:cstheme="majorBidi"/>
      <w:b/>
      <w:bCs/>
      <w:sz w:val="24"/>
      <w:szCs w:val="26"/>
      <w:lang w:bidi="en-US"/>
    </w:rPr>
  </w:style>
  <w:style w:type="character" w:customStyle="1" w:styleId="Heading3Char">
    <w:name w:val="Heading 3 Char"/>
    <w:basedOn w:val="DefaultParagraphFont"/>
    <w:link w:val="Heading3"/>
    <w:uiPriority w:val="9"/>
    <w:rsid w:val="00706D75"/>
    <w:rPr>
      <w:rFonts w:eastAsiaTheme="majorEastAsia" w:cstheme="majorBidi"/>
      <w:b/>
      <w:bCs/>
      <w:sz w:val="28"/>
      <w:lang w:bidi="en-US"/>
    </w:rPr>
  </w:style>
  <w:style w:type="character" w:customStyle="1" w:styleId="Heading4Char">
    <w:name w:val="Heading 4 Char"/>
    <w:basedOn w:val="DefaultParagraphFont"/>
    <w:link w:val="Heading4"/>
    <w:uiPriority w:val="9"/>
    <w:rsid w:val="00706D75"/>
    <w:rPr>
      <w:rFonts w:eastAsiaTheme="majorEastAsia" w:cstheme="majorBidi"/>
      <w:b/>
      <w:bCs/>
      <w:iCs/>
      <w:sz w:val="24"/>
      <w:lang w:bidi="en-US"/>
    </w:rPr>
  </w:style>
  <w:style w:type="character" w:customStyle="1" w:styleId="Heading5Char">
    <w:name w:val="Heading 5 Char"/>
    <w:basedOn w:val="DefaultParagraphFont"/>
    <w:link w:val="Heading5"/>
    <w:uiPriority w:val="9"/>
    <w:rsid w:val="00706D75"/>
    <w:rPr>
      <w:rFonts w:ascii="Arial" w:eastAsiaTheme="majorEastAsia" w:hAnsi="Arial" w:cstheme="majorBidi"/>
      <w:b/>
      <w:sz w:val="20"/>
      <w:lang w:bidi="en-US"/>
    </w:rPr>
  </w:style>
  <w:style w:type="character" w:customStyle="1" w:styleId="Heading6Char">
    <w:name w:val="Heading 6 Char"/>
    <w:basedOn w:val="DefaultParagraphFont"/>
    <w:link w:val="Heading6"/>
    <w:uiPriority w:val="9"/>
    <w:rsid w:val="00706D75"/>
    <w:rPr>
      <w:rFonts w:ascii="Times New Roman" w:eastAsiaTheme="majorEastAsia" w:hAnsi="Times New Roman" w:cstheme="majorBidi"/>
      <w:b/>
      <w:iCs/>
      <w:sz w:val="20"/>
      <w:lang w:bidi="en-US"/>
    </w:rPr>
  </w:style>
  <w:style w:type="character" w:customStyle="1" w:styleId="Heading7Char">
    <w:name w:val="Heading 7 Char"/>
    <w:basedOn w:val="DefaultParagraphFont"/>
    <w:link w:val="Heading7"/>
    <w:uiPriority w:val="9"/>
    <w:rsid w:val="00706D75"/>
    <w:rPr>
      <w:rFonts w:asciiTheme="majorHAnsi" w:eastAsiaTheme="majorEastAsia" w:hAnsiTheme="majorHAnsi" w:cstheme="majorBidi"/>
      <w:i/>
      <w:iCs/>
      <w:color w:val="404040" w:themeColor="text1" w:themeTint="BF"/>
      <w:sz w:val="24"/>
      <w:lang w:bidi="en-US"/>
    </w:rPr>
  </w:style>
  <w:style w:type="character" w:customStyle="1" w:styleId="Heading8Char">
    <w:name w:val="Heading 8 Char"/>
    <w:basedOn w:val="DefaultParagraphFont"/>
    <w:link w:val="Heading8"/>
    <w:uiPriority w:val="9"/>
    <w:semiHidden/>
    <w:rsid w:val="00706D75"/>
    <w:rPr>
      <w:rFonts w:asciiTheme="majorHAnsi" w:eastAsiaTheme="majorEastAsia" w:hAnsiTheme="majorHAnsi" w:cstheme="majorBidi"/>
      <w:color w:val="4F81BD" w:themeColor="accent1"/>
      <w:sz w:val="20"/>
      <w:szCs w:val="20"/>
      <w:lang w:bidi="en-US"/>
    </w:rPr>
  </w:style>
  <w:style w:type="character" w:customStyle="1" w:styleId="Heading9Char">
    <w:name w:val="Heading 9 Char"/>
    <w:basedOn w:val="DefaultParagraphFont"/>
    <w:link w:val="Heading9"/>
    <w:uiPriority w:val="9"/>
    <w:semiHidden/>
    <w:rsid w:val="00706D75"/>
    <w:rPr>
      <w:rFonts w:asciiTheme="majorHAnsi" w:eastAsiaTheme="majorEastAsia" w:hAnsiTheme="majorHAnsi" w:cstheme="majorBidi"/>
      <w:i/>
      <w:iCs/>
      <w:color w:val="404040" w:themeColor="text1" w:themeTint="BF"/>
      <w:sz w:val="20"/>
      <w:szCs w:val="20"/>
      <w:lang w:bidi="en-US"/>
    </w:rPr>
  </w:style>
  <w:style w:type="paragraph" w:customStyle="1" w:styleId="MainTitle">
    <w:name w:val="Main Title"/>
    <w:basedOn w:val="Normal"/>
    <w:next w:val="Normal"/>
    <w:link w:val="MainTitleChar"/>
    <w:autoRedefine/>
    <w:rsid w:val="00706D75"/>
    <w:pPr>
      <w:jc w:val="center"/>
    </w:pPr>
    <w:rPr>
      <w:rFonts w:asciiTheme="majorHAnsi" w:hAnsiTheme="majorHAnsi" w:cstheme="majorHAnsi"/>
      <w:b/>
      <w:sz w:val="52"/>
      <w:szCs w:val="52"/>
    </w:rPr>
  </w:style>
  <w:style w:type="paragraph" w:customStyle="1" w:styleId="Style1">
    <w:name w:val="Style1"/>
    <w:basedOn w:val="MainTitle"/>
    <w:next w:val="Normal"/>
    <w:link w:val="Style1Char"/>
    <w:autoRedefine/>
    <w:semiHidden/>
    <w:unhideWhenUsed/>
    <w:rsid w:val="00706D75"/>
  </w:style>
  <w:style w:type="character" w:customStyle="1" w:styleId="MainTitleChar">
    <w:name w:val="Main Title Char"/>
    <w:basedOn w:val="DefaultParagraphFont"/>
    <w:link w:val="MainTitle"/>
    <w:rsid w:val="00706D75"/>
    <w:rPr>
      <w:rFonts w:asciiTheme="majorHAnsi" w:eastAsiaTheme="minorEastAsia" w:hAnsiTheme="majorHAnsi" w:cstheme="majorHAnsi"/>
      <w:b/>
      <w:sz w:val="52"/>
      <w:szCs w:val="52"/>
      <w:lang w:bidi="en-US"/>
    </w:rPr>
  </w:style>
  <w:style w:type="table" w:styleId="TableGrid">
    <w:name w:val="Table Grid"/>
    <w:basedOn w:val="TableNormal"/>
    <w:uiPriority w:val="59"/>
    <w:rsid w:val="00706D75"/>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yle1Char">
    <w:name w:val="Style1 Char"/>
    <w:basedOn w:val="MainTitleChar"/>
    <w:link w:val="Style1"/>
    <w:semiHidden/>
    <w:rsid w:val="00706D75"/>
    <w:rPr>
      <w:rFonts w:asciiTheme="majorHAnsi" w:eastAsiaTheme="minorEastAsia" w:hAnsiTheme="majorHAnsi" w:cstheme="majorHAnsi"/>
      <w:b/>
      <w:sz w:val="52"/>
      <w:szCs w:val="52"/>
      <w:lang w:bidi="en-US"/>
    </w:rPr>
  </w:style>
  <w:style w:type="paragraph" w:styleId="TOC1">
    <w:name w:val="toc 1"/>
    <w:basedOn w:val="Normal"/>
    <w:next w:val="Normal"/>
    <w:autoRedefine/>
    <w:uiPriority w:val="39"/>
    <w:unhideWhenUsed/>
    <w:qFormat/>
    <w:rsid w:val="00706D75"/>
    <w:pPr>
      <w:spacing w:after="20"/>
    </w:pPr>
    <w:rPr>
      <w:rFonts w:ascii="Calibri" w:hAnsi="Calibri"/>
      <w:b/>
    </w:rPr>
  </w:style>
  <w:style w:type="paragraph" w:styleId="TOC2">
    <w:name w:val="toc 2"/>
    <w:basedOn w:val="Normal"/>
    <w:next w:val="Normal"/>
    <w:autoRedefine/>
    <w:uiPriority w:val="39"/>
    <w:unhideWhenUsed/>
    <w:qFormat/>
    <w:rsid w:val="00706D75"/>
    <w:pPr>
      <w:spacing w:after="20"/>
      <w:ind w:left="245"/>
    </w:pPr>
    <w:rPr>
      <w:rFonts w:ascii="Calibri" w:hAnsi="Calibri"/>
      <w:sz w:val="19"/>
    </w:rPr>
  </w:style>
  <w:style w:type="paragraph" w:styleId="ListParagraph">
    <w:name w:val="List Paragraph"/>
    <w:basedOn w:val="Normal"/>
    <w:link w:val="ListParagraphChar"/>
    <w:uiPriority w:val="34"/>
    <w:qFormat/>
    <w:rsid w:val="00706D75"/>
    <w:pPr>
      <w:numPr>
        <w:numId w:val="4"/>
      </w:numPr>
      <w:contextualSpacing/>
    </w:pPr>
  </w:style>
  <w:style w:type="paragraph" w:styleId="TOC3">
    <w:name w:val="toc 3"/>
    <w:basedOn w:val="Normal"/>
    <w:next w:val="Normal"/>
    <w:autoRedefine/>
    <w:uiPriority w:val="39"/>
    <w:unhideWhenUsed/>
    <w:qFormat/>
    <w:rsid w:val="00706D75"/>
    <w:pPr>
      <w:spacing w:after="100"/>
      <w:ind w:left="480"/>
    </w:pPr>
  </w:style>
  <w:style w:type="paragraph" w:styleId="Footer">
    <w:name w:val="footer"/>
    <w:basedOn w:val="Normal"/>
    <w:link w:val="FooterChar"/>
    <w:uiPriority w:val="99"/>
    <w:unhideWhenUsed/>
    <w:qFormat/>
    <w:rsid w:val="00706D75"/>
    <w:pPr>
      <w:tabs>
        <w:tab w:val="center" w:pos="4320"/>
        <w:tab w:val="right" w:pos="8640"/>
      </w:tabs>
      <w:spacing w:after="0"/>
      <w:jc w:val="center"/>
    </w:pPr>
    <w:rPr>
      <w:rFonts w:ascii="Arial" w:eastAsia="Times New Roman" w:hAnsi="Arial" w:cs="Times New Roman"/>
      <w:color w:val="7F7F7F" w:themeColor="text1" w:themeTint="80"/>
      <w:sz w:val="18"/>
      <w:szCs w:val="24"/>
    </w:rPr>
  </w:style>
  <w:style w:type="character" w:customStyle="1" w:styleId="FooterChar">
    <w:name w:val="Footer Char"/>
    <w:basedOn w:val="DefaultParagraphFont"/>
    <w:link w:val="Footer"/>
    <w:uiPriority w:val="99"/>
    <w:rsid w:val="00706D75"/>
    <w:rPr>
      <w:rFonts w:ascii="Arial" w:eastAsia="Times New Roman" w:hAnsi="Arial" w:cs="Times New Roman"/>
      <w:color w:val="7F7F7F" w:themeColor="text1" w:themeTint="80"/>
      <w:sz w:val="18"/>
      <w:szCs w:val="24"/>
      <w:lang w:bidi="en-US"/>
    </w:rPr>
  </w:style>
  <w:style w:type="character" w:styleId="Hyperlink">
    <w:name w:val="Hyperlink"/>
    <w:basedOn w:val="DefaultParagraphFont"/>
    <w:uiPriority w:val="99"/>
    <w:unhideWhenUsed/>
    <w:qFormat/>
    <w:rsid w:val="00706D75"/>
    <w:rPr>
      <w:color w:val="0000FF"/>
      <w:u w:val="single"/>
    </w:rPr>
  </w:style>
  <w:style w:type="paragraph" w:styleId="BodyText">
    <w:name w:val="Body Text"/>
    <w:basedOn w:val="Normal"/>
    <w:link w:val="BodyTextChar"/>
    <w:unhideWhenUsed/>
    <w:rsid w:val="00706D75"/>
    <w:pPr>
      <w:spacing w:after="0"/>
    </w:pPr>
    <w:rPr>
      <w:rFonts w:ascii="Times New Roman" w:eastAsia="Times New Roman" w:hAnsi="Times New Roman" w:cs="Times New Roman"/>
      <w:bCs/>
      <w:szCs w:val="24"/>
    </w:rPr>
  </w:style>
  <w:style w:type="character" w:customStyle="1" w:styleId="BodyTextChar">
    <w:name w:val="Body Text Char"/>
    <w:basedOn w:val="DefaultParagraphFont"/>
    <w:link w:val="BodyText"/>
    <w:rsid w:val="00706D75"/>
    <w:rPr>
      <w:rFonts w:ascii="Times New Roman" w:eastAsia="Times New Roman" w:hAnsi="Times New Roman" w:cs="Times New Roman"/>
      <w:bCs/>
      <w:sz w:val="24"/>
      <w:szCs w:val="24"/>
      <w:lang w:bidi="en-US"/>
    </w:rPr>
  </w:style>
  <w:style w:type="character" w:styleId="PageNumber">
    <w:name w:val="page number"/>
    <w:basedOn w:val="DefaultParagraphFont"/>
    <w:unhideWhenUsed/>
    <w:rsid w:val="00706D75"/>
  </w:style>
  <w:style w:type="paragraph" w:styleId="BalloonText">
    <w:name w:val="Balloon Text"/>
    <w:basedOn w:val="Normal"/>
    <w:link w:val="BalloonTextChar"/>
    <w:uiPriority w:val="99"/>
    <w:semiHidden/>
    <w:unhideWhenUsed/>
    <w:rsid w:val="00706D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D75"/>
    <w:rPr>
      <w:rFonts w:ascii="Tahoma" w:eastAsiaTheme="minorEastAsia" w:hAnsi="Tahoma" w:cs="Tahoma"/>
      <w:sz w:val="16"/>
      <w:szCs w:val="16"/>
      <w:lang w:bidi="en-US"/>
    </w:rPr>
  </w:style>
  <w:style w:type="paragraph" w:styleId="NoSpacing">
    <w:name w:val="No Spacing"/>
    <w:uiPriority w:val="1"/>
    <w:qFormat/>
    <w:rsid w:val="00706D75"/>
    <w:pPr>
      <w:spacing w:after="0" w:line="240" w:lineRule="auto"/>
    </w:pPr>
    <w:rPr>
      <w:rFonts w:eastAsiaTheme="minorEastAsia"/>
      <w:lang w:bidi="en-US"/>
    </w:rPr>
  </w:style>
  <w:style w:type="paragraph" w:styleId="Header">
    <w:name w:val="header"/>
    <w:basedOn w:val="Normal"/>
    <w:link w:val="HeaderChar"/>
    <w:unhideWhenUsed/>
    <w:qFormat/>
    <w:rsid w:val="00706D75"/>
    <w:pPr>
      <w:tabs>
        <w:tab w:val="center" w:pos="4680"/>
        <w:tab w:val="right" w:pos="9360"/>
      </w:tabs>
      <w:spacing w:after="0"/>
      <w:jc w:val="center"/>
    </w:pPr>
    <w:rPr>
      <w:rFonts w:asciiTheme="majorHAnsi" w:hAnsiTheme="majorHAnsi"/>
      <w:color w:val="7F7F7F" w:themeColor="text1" w:themeTint="80"/>
      <w:sz w:val="18"/>
    </w:rPr>
  </w:style>
  <w:style w:type="character" w:customStyle="1" w:styleId="HeaderChar">
    <w:name w:val="Header Char"/>
    <w:basedOn w:val="DefaultParagraphFont"/>
    <w:link w:val="Header"/>
    <w:rsid w:val="00706D75"/>
    <w:rPr>
      <w:rFonts w:asciiTheme="majorHAnsi" w:eastAsiaTheme="minorEastAsia" w:hAnsiTheme="majorHAnsi"/>
      <w:color w:val="7F7F7F" w:themeColor="text1" w:themeTint="80"/>
      <w:sz w:val="18"/>
      <w:lang w:bidi="en-US"/>
    </w:rPr>
  </w:style>
  <w:style w:type="paragraph" w:customStyle="1" w:styleId="NumberedList">
    <w:name w:val="Numbered List"/>
    <w:basedOn w:val="ListParagraph"/>
    <w:next w:val="Normal"/>
    <w:link w:val="NumberedListChar"/>
    <w:qFormat/>
    <w:rsid w:val="00706D75"/>
    <w:pPr>
      <w:numPr>
        <w:numId w:val="3"/>
      </w:numPr>
    </w:pPr>
  </w:style>
  <w:style w:type="character" w:customStyle="1" w:styleId="ListParagraphChar">
    <w:name w:val="List Paragraph Char"/>
    <w:basedOn w:val="DefaultParagraphFont"/>
    <w:link w:val="ListParagraph"/>
    <w:uiPriority w:val="34"/>
    <w:rsid w:val="00706D75"/>
    <w:rPr>
      <w:rFonts w:eastAsiaTheme="minorEastAsia"/>
      <w:sz w:val="24"/>
      <w:lang w:bidi="en-US"/>
    </w:rPr>
  </w:style>
  <w:style w:type="character" w:customStyle="1" w:styleId="NumberedListChar">
    <w:name w:val="Numbered List Char"/>
    <w:basedOn w:val="ListParagraphChar"/>
    <w:link w:val="NumberedList"/>
    <w:rsid w:val="00706D75"/>
    <w:rPr>
      <w:rFonts w:eastAsiaTheme="minorEastAsia"/>
      <w:sz w:val="24"/>
      <w:lang w:bidi="en-US"/>
    </w:rPr>
  </w:style>
  <w:style w:type="paragraph" w:customStyle="1" w:styleId="Subtitle-">
    <w:name w:val="Subtitle-"/>
    <w:next w:val="Normal"/>
    <w:link w:val="Subtitle-Char"/>
    <w:rsid w:val="00706D75"/>
    <w:pPr>
      <w:jc w:val="center"/>
    </w:pPr>
    <w:rPr>
      <w:rFonts w:asciiTheme="majorHAnsi" w:eastAsiaTheme="minorEastAsia" w:hAnsiTheme="majorHAnsi" w:cstheme="majorHAnsi"/>
      <w:b/>
      <w:sz w:val="24"/>
      <w:szCs w:val="24"/>
      <w:lang w:bidi="en-US"/>
    </w:rPr>
  </w:style>
  <w:style w:type="numbering" w:customStyle="1" w:styleId="Style2">
    <w:name w:val="Style2"/>
    <w:uiPriority w:val="99"/>
    <w:rsid w:val="00706D75"/>
    <w:pPr>
      <w:numPr>
        <w:numId w:val="1"/>
      </w:numPr>
    </w:pPr>
  </w:style>
  <w:style w:type="character" w:customStyle="1" w:styleId="Subtitle-Char">
    <w:name w:val="Subtitle- Char"/>
    <w:basedOn w:val="DefaultParagraphFont"/>
    <w:link w:val="Subtitle-"/>
    <w:rsid w:val="00706D75"/>
    <w:rPr>
      <w:rFonts w:asciiTheme="majorHAnsi" w:eastAsiaTheme="minorEastAsia" w:hAnsiTheme="majorHAnsi" w:cstheme="majorHAnsi"/>
      <w:b/>
      <w:sz w:val="24"/>
      <w:szCs w:val="24"/>
      <w:lang w:bidi="en-US"/>
    </w:rPr>
  </w:style>
  <w:style w:type="numbering" w:customStyle="1" w:styleId="Style3">
    <w:name w:val="Style3"/>
    <w:uiPriority w:val="99"/>
    <w:rsid w:val="00706D75"/>
    <w:pPr>
      <w:numPr>
        <w:numId w:val="2"/>
      </w:numPr>
    </w:pPr>
  </w:style>
  <w:style w:type="paragraph" w:styleId="EndnoteText">
    <w:name w:val="endnote text"/>
    <w:basedOn w:val="Normal"/>
    <w:link w:val="EndnoteTextChar"/>
    <w:uiPriority w:val="99"/>
    <w:semiHidden/>
    <w:unhideWhenUsed/>
    <w:rsid w:val="00706D75"/>
    <w:pPr>
      <w:spacing w:after="0"/>
    </w:pPr>
    <w:rPr>
      <w:sz w:val="20"/>
      <w:szCs w:val="20"/>
    </w:rPr>
  </w:style>
  <w:style w:type="character" w:customStyle="1" w:styleId="EndnoteTextChar">
    <w:name w:val="Endnote Text Char"/>
    <w:basedOn w:val="DefaultParagraphFont"/>
    <w:link w:val="EndnoteText"/>
    <w:uiPriority w:val="99"/>
    <w:semiHidden/>
    <w:rsid w:val="00706D75"/>
    <w:rPr>
      <w:rFonts w:eastAsiaTheme="minorEastAsia"/>
      <w:sz w:val="20"/>
      <w:szCs w:val="20"/>
      <w:lang w:bidi="en-US"/>
    </w:rPr>
  </w:style>
  <w:style w:type="character" w:styleId="EndnoteReference">
    <w:name w:val="endnote reference"/>
    <w:basedOn w:val="DefaultParagraphFont"/>
    <w:uiPriority w:val="99"/>
    <w:semiHidden/>
    <w:unhideWhenUsed/>
    <w:rsid w:val="00706D75"/>
    <w:rPr>
      <w:vertAlign w:val="superscript"/>
    </w:rPr>
  </w:style>
  <w:style w:type="paragraph" w:styleId="FootnoteText">
    <w:name w:val="footnote text"/>
    <w:basedOn w:val="Normal"/>
    <w:link w:val="FootnoteTextChar"/>
    <w:uiPriority w:val="99"/>
    <w:unhideWhenUsed/>
    <w:rsid w:val="00706D75"/>
    <w:pPr>
      <w:spacing w:after="0"/>
    </w:pPr>
    <w:rPr>
      <w:sz w:val="20"/>
      <w:szCs w:val="20"/>
    </w:rPr>
  </w:style>
  <w:style w:type="character" w:customStyle="1" w:styleId="FootnoteTextChar">
    <w:name w:val="Footnote Text Char"/>
    <w:basedOn w:val="DefaultParagraphFont"/>
    <w:link w:val="FootnoteText"/>
    <w:uiPriority w:val="99"/>
    <w:rsid w:val="00706D75"/>
    <w:rPr>
      <w:rFonts w:eastAsiaTheme="minorEastAsia"/>
      <w:sz w:val="20"/>
      <w:szCs w:val="20"/>
      <w:lang w:bidi="en-US"/>
    </w:rPr>
  </w:style>
  <w:style w:type="character" w:styleId="FootnoteReference">
    <w:name w:val="footnote reference"/>
    <w:basedOn w:val="DefaultParagraphFont"/>
    <w:uiPriority w:val="99"/>
    <w:unhideWhenUsed/>
    <w:rsid w:val="00706D75"/>
    <w:rPr>
      <w:vertAlign w:val="superscript"/>
    </w:rPr>
  </w:style>
  <w:style w:type="paragraph" w:styleId="Caption">
    <w:name w:val="caption"/>
    <w:basedOn w:val="Normal"/>
    <w:next w:val="Normal"/>
    <w:link w:val="CaptionChar"/>
    <w:uiPriority w:val="35"/>
    <w:unhideWhenUsed/>
    <w:qFormat/>
    <w:rsid w:val="00706D75"/>
    <w:rPr>
      <w:b/>
      <w:bCs/>
      <w:sz w:val="18"/>
      <w:szCs w:val="18"/>
    </w:rPr>
  </w:style>
  <w:style w:type="character" w:customStyle="1" w:styleId="CaptionChar">
    <w:name w:val="Caption Char"/>
    <w:basedOn w:val="DefaultParagraphFont"/>
    <w:link w:val="Caption"/>
    <w:uiPriority w:val="35"/>
    <w:rsid w:val="00706D75"/>
    <w:rPr>
      <w:rFonts w:eastAsiaTheme="minorEastAsia"/>
      <w:b/>
      <w:bCs/>
      <w:sz w:val="18"/>
      <w:szCs w:val="18"/>
      <w:lang w:bidi="en-US"/>
    </w:rPr>
  </w:style>
  <w:style w:type="paragraph" w:styleId="Title">
    <w:name w:val="Title"/>
    <w:basedOn w:val="Normal"/>
    <w:next w:val="Subtitle"/>
    <w:link w:val="TitleChar"/>
    <w:uiPriority w:val="10"/>
    <w:qFormat/>
    <w:rsid w:val="00706D75"/>
    <w:pPr>
      <w:spacing w:after="300"/>
      <w:contextualSpacing/>
      <w:jc w:val="center"/>
    </w:pPr>
    <w:rPr>
      <w:rFonts w:asciiTheme="majorHAnsi" w:eastAsiaTheme="majorEastAsia" w:hAnsiTheme="majorHAnsi" w:cstheme="majorBidi"/>
      <w:b/>
      <w:spacing w:val="5"/>
      <w:kern w:val="28"/>
      <w:sz w:val="44"/>
      <w:szCs w:val="52"/>
    </w:rPr>
  </w:style>
  <w:style w:type="character" w:customStyle="1" w:styleId="TitleChar">
    <w:name w:val="Title Char"/>
    <w:basedOn w:val="DefaultParagraphFont"/>
    <w:link w:val="Title"/>
    <w:uiPriority w:val="10"/>
    <w:rsid w:val="00706D75"/>
    <w:rPr>
      <w:rFonts w:asciiTheme="majorHAnsi" w:eastAsiaTheme="majorEastAsia" w:hAnsiTheme="majorHAnsi" w:cstheme="majorBidi"/>
      <w:b/>
      <w:spacing w:val="5"/>
      <w:kern w:val="28"/>
      <w:sz w:val="44"/>
      <w:szCs w:val="52"/>
      <w:lang w:bidi="en-US"/>
    </w:rPr>
  </w:style>
  <w:style w:type="paragraph" w:styleId="Subtitle">
    <w:name w:val="Subtitle"/>
    <w:basedOn w:val="Normal"/>
    <w:next w:val="Normal"/>
    <w:link w:val="SubtitleChar"/>
    <w:qFormat/>
    <w:rsid w:val="00706D75"/>
    <w:pPr>
      <w:numPr>
        <w:ilvl w:val="1"/>
      </w:numPr>
      <w:jc w:val="center"/>
    </w:pPr>
    <w:rPr>
      <w:rFonts w:asciiTheme="majorHAnsi" w:eastAsiaTheme="majorEastAsia" w:hAnsiTheme="majorHAnsi" w:cstheme="majorBidi"/>
      <w:b/>
      <w:iCs/>
      <w:spacing w:val="15"/>
      <w:szCs w:val="24"/>
    </w:rPr>
  </w:style>
  <w:style w:type="character" w:customStyle="1" w:styleId="SubtitleChar">
    <w:name w:val="Subtitle Char"/>
    <w:basedOn w:val="DefaultParagraphFont"/>
    <w:link w:val="Subtitle"/>
    <w:rsid w:val="00706D75"/>
    <w:rPr>
      <w:rFonts w:asciiTheme="majorHAnsi" w:eastAsiaTheme="majorEastAsia" w:hAnsiTheme="majorHAnsi" w:cstheme="majorBidi"/>
      <w:b/>
      <w:iCs/>
      <w:spacing w:val="15"/>
      <w:sz w:val="24"/>
      <w:szCs w:val="24"/>
      <w:lang w:bidi="en-US"/>
    </w:rPr>
  </w:style>
  <w:style w:type="character" w:styleId="Strong">
    <w:name w:val="Strong"/>
    <w:basedOn w:val="DefaultParagraphFont"/>
    <w:uiPriority w:val="22"/>
    <w:rsid w:val="00706D75"/>
    <w:rPr>
      <w:b/>
      <w:bCs/>
    </w:rPr>
  </w:style>
  <w:style w:type="character" w:styleId="Emphasis">
    <w:name w:val="Emphasis"/>
    <w:basedOn w:val="DefaultParagraphFont"/>
    <w:uiPriority w:val="20"/>
    <w:rsid w:val="00706D75"/>
    <w:rPr>
      <w:i/>
      <w:iCs/>
    </w:rPr>
  </w:style>
  <w:style w:type="paragraph" w:styleId="Quote">
    <w:name w:val="Quote"/>
    <w:basedOn w:val="Normal"/>
    <w:next w:val="Normal"/>
    <w:link w:val="QuoteChar"/>
    <w:uiPriority w:val="29"/>
    <w:rsid w:val="00706D75"/>
    <w:rPr>
      <w:i/>
      <w:iCs/>
      <w:color w:val="000000" w:themeColor="text1"/>
    </w:rPr>
  </w:style>
  <w:style w:type="character" w:customStyle="1" w:styleId="QuoteChar">
    <w:name w:val="Quote Char"/>
    <w:basedOn w:val="DefaultParagraphFont"/>
    <w:link w:val="Quote"/>
    <w:uiPriority w:val="29"/>
    <w:rsid w:val="00706D75"/>
    <w:rPr>
      <w:rFonts w:eastAsiaTheme="minorEastAsia"/>
      <w:i/>
      <w:iCs/>
      <w:color w:val="000000" w:themeColor="text1"/>
      <w:sz w:val="24"/>
      <w:lang w:bidi="en-US"/>
    </w:rPr>
  </w:style>
  <w:style w:type="paragraph" w:styleId="IntenseQuote">
    <w:name w:val="Intense Quote"/>
    <w:basedOn w:val="Normal"/>
    <w:next w:val="Normal"/>
    <w:link w:val="IntenseQuoteChar"/>
    <w:uiPriority w:val="30"/>
    <w:rsid w:val="00706D7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06D75"/>
    <w:rPr>
      <w:rFonts w:eastAsiaTheme="minorEastAsia"/>
      <w:b/>
      <w:bCs/>
      <w:i/>
      <w:iCs/>
      <w:color w:val="4F81BD" w:themeColor="accent1"/>
      <w:sz w:val="24"/>
      <w:lang w:bidi="en-US"/>
    </w:rPr>
  </w:style>
  <w:style w:type="character" w:styleId="SubtleEmphasis">
    <w:name w:val="Subtle Emphasis"/>
    <w:basedOn w:val="DefaultParagraphFont"/>
    <w:uiPriority w:val="19"/>
    <w:rsid w:val="00706D75"/>
    <w:rPr>
      <w:i/>
      <w:iCs/>
      <w:color w:val="808080" w:themeColor="text1" w:themeTint="7F"/>
    </w:rPr>
  </w:style>
  <w:style w:type="character" w:styleId="IntenseEmphasis">
    <w:name w:val="Intense Emphasis"/>
    <w:basedOn w:val="DefaultParagraphFont"/>
    <w:uiPriority w:val="21"/>
    <w:rsid w:val="00706D75"/>
    <w:rPr>
      <w:b/>
      <w:bCs/>
      <w:i/>
      <w:iCs/>
      <w:color w:val="4F81BD" w:themeColor="accent1"/>
    </w:rPr>
  </w:style>
  <w:style w:type="character" w:styleId="SubtleReference">
    <w:name w:val="Subtle Reference"/>
    <w:basedOn w:val="DefaultParagraphFont"/>
    <w:uiPriority w:val="31"/>
    <w:rsid w:val="00706D75"/>
    <w:rPr>
      <w:smallCaps/>
      <w:color w:val="C0504D" w:themeColor="accent2"/>
      <w:u w:val="single"/>
    </w:rPr>
  </w:style>
  <w:style w:type="character" w:styleId="IntenseReference">
    <w:name w:val="Intense Reference"/>
    <w:basedOn w:val="DefaultParagraphFont"/>
    <w:uiPriority w:val="32"/>
    <w:rsid w:val="00706D75"/>
    <w:rPr>
      <w:b/>
      <w:bCs/>
      <w:smallCaps/>
      <w:color w:val="C0504D" w:themeColor="accent2"/>
      <w:spacing w:val="5"/>
      <w:u w:val="single"/>
    </w:rPr>
  </w:style>
  <w:style w:type="character" w:styleId="BookTitle">
    <w:name w:val="Book Title"/>
    <w:basedOn w:val="DefaultParagraphFont"/>
    <w:uiPriority w:val="33"/>
    <w:rsid w:val="00706D75"/>
    <w:rPr>
      <w:b/>
      <w:bCs/>
      <w:smallCaps/>
      <w:spacing w:val="5"/>
    </w:rPr>
  </w:style>
  <w:style w:type="paragraph" w:styleId="TOCHeading">
    <w:name w:val="TOC Heading"/>
    <w:basedOn w:val="Heading1"/>
    <w:next w:val="Normal"/>
    <w:uiPriority w:val="39"/>
    <w:unhideWhenUsed/>
    <w:qFormat/>
    <w:rsid w:val="00706D75"/>
    <w:pPr>
      <w:outlineLvl w:val="9"/>
    </w:pPr>
  </w:style>
  <w:style w:type="paragraph" w:styleId="BodyTextIndent">
    <w:name w:val="Body Text Indent"/>
    <w:basedOn w:val="Normal"/>
    <w:link w:val="BodyTextIndentChar"/>
    <w:uiPriority w:val="99"/>
    <w:unhideWhenUsed/>
    <w:rsid w:val="00706D75"/>
    <w:pPr>
      <w:spacing w:after="120"/>
      <w:ind w:left="360"/>
    </w:pPr>
  </w:style>
  <w:style w:type="character" w:customStyle="1" w:styleId="BodyTextIndentChar">
    <w:name w:val="Body Text Indent Char"/>
    <w:basedOn w:val="DefaultParagraphFont"/>
    <w:link w:val="BodyTextIndent"/>
    <w:uiPriority w:val="99"/>
    <w:rsid w:val="00706D75"/>
    <w:rPr>
      <w:rFonts w:eastAsiaTheme="minorEastAsia"/>
      <w:sz w:val="24"/>
      <w:lang w:bidi="en-US"/>
    </w:rPr>
  </w:style>
  <w:style w:type="paragraph" w:styleId="BodyTextIndent2">
    <w:name w:val="Body Text Indent 2"/>
    <w:basedOn w:val="Normal"/>
    <w:link w:val="BodyTextIndent2Char"/>
    <w:rsid w:val="00706D75"/>
    <w:pPr>
      <w:spacing w:after="120" w:line="480" w:lineRule="auto"/>
      <w:ind w:left="360"/>
    </w:pPr>
    <w:rPr>
      <w:rFonts w:ascii="Times New Roman" w:eastAsia="Times New Roman" w:hAnsi="Times New Roman" w:cs="Times New Roman"/>
      <w:szCs w:val="24"/>
      <w:lang w:bidi="ar-SA"/>
    </w:rPr>
  </w:style>
  <w:style w:type="character" w:customStyle="1" w:styleId="BodyTextIndent2Char">
    <w:name w:val="Body Text Indent 2 Char"/>
    <w:basedOn w:val="DefaultParagraphFont"/>
    <w:link w:val="BodyTextIndent2"/>
    <w:rsid w:val="00706D75"/>
    <w:rPr>
      <w:rFonts w:ascii="Times New Roman" w:eastAsia="Times New Roman" w:hAnsi="Times New Roman" w:cs="Times New Roman"/>
      <w:sz w:val="24"/>
      <w:szCs w:val="24"/>
    </w:rPr>
  </w:style>
  <w:style w:type="paragraph" w:styleId="BodyText3">
    <w:name w:val="Body Text 3"/>
    <w:basedOn w:val="Normal"/>
    <w:link w:val="BodyText3Char"/>
    <w:rsid w:val="00706D75"/>
    <w:pPr>
      <w:spacing w:after="120"/>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706D75"/>
    <w:rPr>
      <w:rFonts w:ascii="Times New Roman" w:eastAsia="Times New Roman" w:hAnsi="Times New Roman" w:cs="Times New Roman"/>
      <w:sz w:val="16"/>
      <w:szCs w:val="16"/>
    </w:rPr>
  </w:style>
  <w:style w:type="paragraph" w:styleId="CommentText">
    <w:name w:val="annotation text"/>
    <w:basedOn w:val="Normal"/>
    <w:link w:val="CommentTextChar"/>
    <w:semiHidden/>
    <w:rsid w:val="00706D75"/>
    <w:pPr>
      <w:spacing w:after="0"/>
    </w:pPr>
    <w:rPr>
      <w:rFonts w:ascii="Times New Roman" w:eastAsia="Times New Roman" w:hAnsi="Times New Roman" w:cs="Times New Roman"/>
      <w:sz w:val="20"/>
      <w:szCs w:val="20"/>
      <w:lang w:bidi="ar-SA"/>
    </w:rPr>
  </w:style>
  <w:style w:type="character" w:customStyle="1" w:styleId="CommentTextChar">
    <w:name w:val="Comment Text Char"/>
    <w:basedOn w:val="DefaultParagraphFont"/>
    <w:link w:val="CommentText"/>
    <w:semiHidden/>
    <w:rsid w:val="00706D75"/>
    <w:rPr>
      <w:rFonts w:ascii="Times New Roman" w:eastAsia="Times New Roman" w:hAnsi="Times New Roman" w:cs="Times New Roman"/>
      <w:sz w:val="20"/>
      <w:szCs w:val="20"/>
    </w:rPr>
  </w:style>
  <w:style w:type="paragraph" w:styleId="NormalWeb">
    <w:name w:val="Normal (Web)"/>
    <w:basedOn w:val="Normal"/>
    <w:uiPriority w:val="99"/>
    <w:unhideWhenUsed/>
    <w:rsid w:val="00706D75"/>
    <w:pPr>
      <w:spacing w:before="100" w:beforeAutospacing="1" w:after="100" w:afterAutospacing="1"/>
    </w:pPr>
    <w:rPr>
      <w:rFonts w:ascii="Times New Roman" w:eastAsia="Times New Roman" w:hAnsi="Times New Roman" w:cs="Times New Roman"/>
      <w:szCs w:val="24"/>
      <w:lang w:bidi="ar-SA"/>
    </w:rPr>
  </w:style>
  <w:style w:type="character" w:styleId="CommentReference">
    <w:name w:val="annotation reference"/>
    <w:basedOn w:val="DefaultParagraphFont"/>
    <w:uiPriority w:val="99"/>
    <w:semiHidden/>
    <w:unhideWhenUsed/>
    <w:rsid w:val="00706D75"/>
    <w:rPr>
      <w:sz w:val="16"/>
      <w:szCs w:val="16"/>
    </w:rPr>
  </w:style>
  <w:style w:type="paragraph" w:styleId="CommentSubject">
    <w:name w:val="annotation subject"/>
    <w:basedOn w:val="CommentText"/>
    <w:next w:val="CommentText"/>
    <w:link w:val="CommentSubjectChar"/>
    <w:uiPriority w:val="99"/>
    <w:semiHidden/>
    <w:unhideWhenUsed/>
    <w:rsid w:val="00706D75"/>
    <w:pPr>
      <w:spacing w:after="200"/>
    </w:pPr>
    <w:rPr>
      <w:rFonts w:asciiTheme="minorHAnsi" w:eastAsiaTheme="minorEastAsia" w:hAnsiTheme="minorHAnsi" w:cstheme="minorBidi"/>
      <w:b/>
      <w:bCs/>
      <w:lang w:bidi="en-US"/>
    </w:rPr>
  </w:style>
  <w:style w:type="character" w:customStyle="1" w:styleId="CommentSubjectChar">
    <w:name w:val="Comment Subject Char"/>
    <w:basedOn w:val="CommentTextChar"/>
    <w:link w:val="CommentSubject"/>
    <w:uiPriority w:val="99"/>
    <w:semiHidden/>
    <w:rsid w:val="00706D75"/>
    <w:rPr>
      <w:rFonts w:ascii="Times New Roman" w:eastAsiaTheme="minorEastAsia" w:hAnsi="Times New Roman" w:cs="Times New Roman"/>
      <w:b/>
      <w:bCs/>
      <w:sz w:val="20"/>
      <w:szCs w:val="20"/>
      <w:lang w:bidi="en-US"/>
    </w:rPr>
  </w:style>
  <w:style w:type="character" w:styleId="FollowedHyperlink">
    <w:name w:val="FollowedHyperlink"/>
    <w:basedOn w:val="DefaultParagraphFont"/>
    <w:uiPriority w:val="99"/>
    <w:semiHidden/>
    <w:unhideWhenUsed/>
    <w:rsid w:val="00706D75"/>
    <w:rPr>
      <w:color w:val="800080" w:themeColor="followedHyperlink"/>
      <w:u w:val="single"/>
    </w:rPr>
  </w:style>
  <w:style w:type="paragraph" w:styleId="Revision">
    <w:name w:val="Revision"/>
    <w:hidden/>
    <w:uiPriority w:val="99"/>
    <w:semiHidden/>
    <w:rsid w:val="00706D75"/>
    <w:pPr>
      <w:spacing w:after="0" w:line="240" w:lineRule="auto"/>
    </w:pPr>
    <w:rPr>
      <w:rFonts w:eastAsiaTheme="minorEastAsia"/>
      <w:sz w:val="24"/>
      <w:lang w:bidi="en-US"/>
    </w:rPr>
  </w:style>
  <w:style w:type="paragraph" w:customStyle="1" w:styleId="Default">
    <w:name w:val="Default"/>
    <w:rsid w:val="00706D75"/>
    <w:pPr>
      <w:autoSpaceDE w:val="0"/>
      <w:autoSpaceDN w:val="0"/>
      <w:adjustRightInd w:val="0"/>
      <w:spacing w:after="0" w:line="240" w:lineRule="auto"/>
    </w:pPr>
    <w:rPr>
      <w:rFonts w:ascii="Calibri" w:eastAsiaTheme="minorEastAsia" w:hAnsi="Calibri" w:cs="Calibri"/>
      <w:color w:val="000000"/>
      <w:sz w:val="24"/>
      <w:szCs w:val="24"/>
    </w:rPr>
  </w:style>
  <w:style w:type="paragraph" w:styleId="PlainText">
    <w:name w:val="Plain Text"/>
    <w:basedOn w:val="Normal"/>
    <w:link w:val="PlainTextChar"/>
    <w:uiPriority w:val="99"/>
    <w:semiHidden/>
    <w:unhideWhenUsed/>
    <w:rsid w:val="00706D75"/>
    <w:pPr>
      <w:spacing w:after="0"/>
    </w:pPr>
    <w:rPr>
      <w:rFonts w:ascii="Consolas" w:eastAsiaTheme="minorHAnsi" w:hAnsi="Consolas"/>
      <w:sz w:val="21"/>
      <w:szCs w:val="21"/>
      <w:lang w:bidi="ar-SA"/>
    </w:rPr>
  </w:style>
  <w:style w:type="character" w:customStyle="1" w:styleId="PlainTextChar">
    <w:name w:val="Plain Text Char"/>
    <w:basedOn w:val="DefaultParagraphFont"/>
    <w:link w:val="PlainText"/>
    <w:uiPriority w:val="99"/>
    <w:semiHidden/>
    <w:rsid w:val="00706D7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qFormat="1"/>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Text"/>
    <w:qFormat/>
    <w:rsid w:val="00706D75"/>
    <w:pPr>
      <w:spacing w:line="240" w:lineRule="auto"/>
    </w:pPr>
    <w:rPr>
      <w:rFonts w:eastAsiaTheme="minorEastAsia"/>
      <w:sz w:val="24"/>
      <w:lang w:bidi="en-US"/>
    </w:rPr>
  </w:style>
  <w:style w:type="paragraph" w:styleId="Heading1">
    <w:name w:val="heading 1"/>
    <w:basedOn w:val="Normal"/>
    <w:next w:val="Normal"/>
    <w:link w:val="Heading1Char"/>
    <w:uiPriority w:val="9"/>
    <w:qFormat/>
    <w:rsid w:val="00706D75"/>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06D75"/>
    <w:pPr>
      <w:keepNext/>
      <w:keepLines/>
      <w:spacing w:before="200" w:after="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unhideWhenUsed/>
    <w:qFormat/>
    <w:rsid w:val="00706D75"/>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706D75"/>
    <w:pPr>
      <w:keepNext/>
      <w:keepLines/>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706D75"/>
    <w:pPr>
      <w:keepNext/>
      <w:keepLines/>
      <w:spacing w:before="200" w:after="0"/>
      <w:outlineLvl w:val="4"/>
    </w:pPr>
    <w:rPr>
      <w:rFonts w:ascii="Arial" w:eastAsiaTheme="majorEastAsia" w:hAnsi="Arial" w:cstheme="majorBidi"/>
      <w:b/>
      <w:sz w:val="20"/>
    </w:rPr>
  </w:style>
  <w:style w:type="paragraph" w:styleId="Heading6">
    <w:name w:val="heading 6"/>
    <w:basedOn w:val="Normal"/>
    <w:next w:val="Normal"/>
    <w:link w:val="Heading6Char"/>
    <w:uiPriority w:val="9"/>
    <w:unhideWhenUsed/>
    <w:qFormat/>
    <w:rsid w:val="00706D75"/>
    <w:pPr>
      <w:keepNext/>
      <w:keepLines/>
      <w:spacing w:before="200" w:after="0"/>
      <w:outlineLvl w:val="5"/>
    </w:pPr>
    <w:rPr>
      <w:rFonts w:ascii="Times New Roman" w:eastAsiaTheme="majorEastAsia" w:hAnsi="Times New Roman" w:cstheme="majorBidi"/>
      <w:b/>
      <w:iCs/>
      <w:sz w:val="20"/>
    </w:rPr>
  </w:style>
  <w:style w:type="paragraph" w:styleId="Heading7">
    <w:name w:val="heading 7"/>
    <w:basedOn w:val="Normal"/>
    <w:next w:val="Normal"/>
    <w:link w:val="Heading7Char"/>
    <w:uiPriority w:val="9"/>
    <w:unhideWhenUsed/>
    <w:rsid w:val="00706D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706D7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706D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D75"/>
    <w:rPr>
      <w:rFonts w:asciiTheme="majorHAnsi" w:eastAsiaTheme="majorEastAsia" w:hAnsiTheme="majorHAnsi" w:cstheme="majorBidi"/>
      <w:b/>
      <w:bCs/>
      <w:sz w:val="28"/>
      <w:szCs w:val="28"/>
      <w:lang w:bidi="en-US"/>
    </w:rPr>
  </w:style>
  <w:style w:type="character" w:customStyle="1" w:styleId="Heading2Char">
    <w:name w:val="Heading 2 Char"/>
    <w:basedOn w:val="DefaultParagraphFont"/>
    <w:link w:val="Heading2"/>
    <w:uiPriority w:val="9"/>
    <w:rsid w:val="00706D75"/>
    <w:rPr>
      <w:rFonts w:asciiTheme="majorHAnsi" w:eastAsiaTheme="majorEastAsia" w:hAnsiTheme="majorHAnsi" w:cstheme="majorBidi"/>
      <w:b/>
      <w:bCs/>
      <w:sz w:val="24"/>
      <w:szCs w:val="26"/>
      <w:lang w:bidi="en-US"/>
    </w:rPr>
  </w:style>
  <w:style w:type="character" w:customStyle="1" w:styleId="Heading3Char">
    <w:name w:val="Heading 3 Char"/>
    <w:basedOn w:val="DefaultParagraphFont"/>
    <w:link w:val="Heading3"/>
    <w:uiPriority w:val="9"/>
    <w:rsid w:val="00706D75"/>
    <w:rPr>
      <w:rFonts w:eastAsiaTheme="majorEastAsia" w:cstheme="majorBidi"/>
      <w:b/>
      <w:bCs/>
      <w:sz w:val="28"/>
      <w:lang w:bidi="en-US"/>
    </w:rPr>
  </w:style>
  <w:style w:type="character" w:customStyle="1" w:styleId="Heading4Char">
    <w:name w:val="Heading 4 Char"/>
    <w:basedOn w:val="DefaultParagraphFont"/>
    <w:link w:val="Heading4"/>
    <w:uiPriority w:val="9"/>
    <w:rsid w:val="00706D75"/>
    <w:rPr>
      <w:rFonts w:eastAsiaTheme="majorEastAsia" w:cstheme="majorBidi"/>
      <w:b/>
      <w:bCs/>
      <w:iCs/>
      <w:sz w:val="24"/>
      <w:lang w:bidi="en-US"/>
    </w:rPr>
  </w:style>
  <w:style w:type="character" w:customStyle="1" w:styleId="Heading5Char">
    <w:name w:val="Heading 5 Char"/>
    <w:basedOn w:val="DefaultParagraphFont"/>
    <w:link w:val="Heading5"/>
    <w:uiPriority w:val="9"/>
    <w:rsid w:val="00706D75"/>
    <w:rPr>
      <w:rFonts w:ascii="Arial" w:eastAsiaTheme="majorEastAsia" w:hAnsi="Arial" w:cstheme="majorBidi"/>
      <w:b/>
      <w:sz w:val="20"/>
      <w:lang w:bidi="en-US"/>
    </w:rPr>
  </w:style>
  <w:style w:type="character" w:customStyle="1" w:styleId="Heading6Char">
    <w:name w:val="Heading 6 Char"/>
    <w:basedOn w:val="DefaultParagraphFont"/>
    <w:link w:val="Heading6"/>
    <w:uiPriority w:val="9"/>
    <w:rsid w:val="00706D75"/>
    <w:rPr>
      <w:rFonts w:ascii="Times New Roman" w:eastAsiaTheme="majorEastAsia" w:hAnsi="Times New Roman" w:cstheme="majorBidi"/>
      <w:b/>
      <w:iCs/>
      <w:sz w:val="20"/>
      <w:lang w:bidi="en-US"/>
    </w:rPr>
  </w:style>
  <w:style w:type="character" w:customStyle="1" w:styleId="Heading7Char">
    <w:name w:val="Heading 7 Char"/>
    <w:basedOn w:val="DefaultParagraphFont"/>
    <w:link w:val="Heading7"/>
    <w:uiPriority w:val="9"/>
    <w:rsid w:val="00706D75"/>
    <w:rPr>
      <w:rFonts w:asciiTheme="majorHAnsi" w:eastAsiaTheme="majorEastAsia" w:hAnsiTheme="majorHAnsi" w:cstheme="majorBidi"/>
      <w:i/>
      <w:iCs/>
      <w:color w:val="404040" w:themeColor="text1" w:themeTint="BF"/>
      <w:sz w:val="24"/>
      <w:lang w:bidi="en-US"/>
    </w:rPr>
  </w:style>
  <w:style w:type="character" w:customStyle="1" w:styleId="Heading8Char">
    <w:name w:val="Heading 8 Char"/>
    <w:basedOn w:val="DefaultParagraphFont"/>
    <w:link w:val="Heading8"/>
    <w:uiPriority w:val="9"/>
    <w:semiHidden/>
    <w:rsid w:val="00706D75"/>
    <w:rPr>
      <w:rFonts w:asciiTheme="majorHAnsi" w:eastAsiaTheme="majorEastAsia" w:hAnsiTheme="majorHAnsi" w:cstheme="majorBidi"/>
      <w:color w:val="4F81BD" w:themeColor="accent1"/>
      <w:sz w:val="20"/>
      <w:szCs w:val="20"/>
      <w:lang w:bidi="en-US"/>
    </w:rPr>
  </w:style>
  <w:style w:type="character" w:customStyle="1" w:styleId="Heading9Char">
    <w:name w:val="Heading 9 Char"/>
    <w:basedOn w:val="DefaultParagraphFont"/>
    <w:link w:val="Heading9"/>
    <w:uiPriority w:val="9"/>
    <w:semiHidden/>
    <w:rsid w:val="00706D75"/>
    <w:rPr>
      <w:rFonts w:asciiTheme="majorHAnsi" w:eastAsiaTheme="majorEastAsia" w:hAnsiTheme="majorHAnsi" w:cstheme="majorBidi"/>
      <w:i/>
      <w:iCs/>
      <w:color w:val="404040" w:themeColor="text1" w:themeTint="BF"/>
      <w:sz w:val="20"/>
      <w:szCs w:val="20"/>
      <w:lang w:bidi="en-US"/>
    </w:rPr>
  </w:style>
  <w:style w:type="paragraph" w:customStyle="1" w:styleId="MainTitle">
    <w:name w:val="Main Title"/>
    <w:basedOn w:val="Normal"/>
    <w:next w:val="Normal"/>
    <w:link w:val="MainTitleChar"/>
    <w:autoRedefine/>
    <w:rsid w:val="00706D75"/>
    <w:pPr>
      <w:jc w:val="center"/>
    </w:pPr>
    <w:rPr>
      <w:rFonts w:asciiTheme="majorHAnsi" w:hAnsiTheme="majorHAnsi" w:cstheme="majorHAnsi"/>
      <w:b/>
      <w:sz w:val="52"/>
      <w:szCs w:val="52"/>
    </w:rPr>
  </w:style>
  <w:style w:type="paragraph" w:customStyle="1" w:styleId="Style1">
    <w:name w:val="Style1"/>
    <w:basedOn w:val="MainTitle"/>
    <w:next w:val="Normal"/>
    <w:link w:val="Style1Char"/>
    <w:autoRedefine/>
    <w:semiHidden/>
    <w:unhideWhenUsed/>
    <w:rsid w:val="00706D75"/>
  </w:style>
  <w:style w:type="character" w:customStyle="1" w:styleId="MainTitleChar">
    <w:name w:val="Main Title Char"/>
    <w:basedOn w:val="DefaultParagraphFont"/>
    <w:link w:val="MainTitle"/>
    <w:rsid w:val="00706D75"/>
    <w:rPr>
      <w:rFonts w:asciiTheme="majorHAnsi" w:eastAsiaTheme="minorEastAsia" w:hAnsiTheme="majorHAnsi" w:cstheme="majorHAnsi"/>
      <w:b/>
      <w:sz w:val="52"/>
      <w:szCs w:val="52"/>
      <w:lang w:bidi="en-US"/>
    </w:rPr>
  </w:style>
  <w:style w:type="table" w:styleId="TableGrid">
    <w:name w:val="Table Grid"/>
    <w:basedOn w:val="TableNormal"/>
    <w:uiPriority w:val="59"/>
    <w:rsid w:val="00706D75"/>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yle1Char">
    <w:name w:val="Style1 Char"/>
    <w:basedOn w:val="MainTitleChar"/>
    <w:link w:val="Style1"/>
    <w:semiHidden/>
    <w:rsid w:val="00706D75"/>
    <w:rPr>
      <w:rFonts w:asciiTheme="majorHAnsi" w:eastAsiaTheme="minorEastAsia" w:hAnsiTheme="majorHAnsi" w:cstheme="majorHAnsi"/>
      <w:b/>
      <w:sz w:val="52"/>
      <w:szCs w:val="52"/>
      <w:lang w:bidi="en-US"/>
    </w:rPr>
  </w:style>
  <w:style w:type="paragraph" w:styleId="TOC1">
    <w:name w:val="toc 1"/>
    <w:basedOn w:val="Normal"/>
    <w:next w:val="Normal"/>
    <w:autoRedefine/>
    <w:uiPriority w:val="39"/>
    <w:unhideWhenUsed/>
    <w:qFormat/>
    <w:rsid w:val="00706D75"/>
    <w:pPr>
      <w:spacing w:after="20"/>
    </w:pPr>
    <w:rPr>
      <w:rFonts w:ascii="Calibri" w:hAnsi="Calibri"/>
      <w:b/>
    </w:rPr>
  </w:style>
  <w:style w:type="paragraph" w:styleId="TOC2">
    <w:name w:val="toc 2"/>
    <w:basedOn w:val="Normal"/>
    <w:next w:val="Normal"/>
    <w:autoRedefine/>
    <w:uiPriority w:val="39"/>
    <w:unhideWhenUsed/>
    <w:qFormat/>
    <w:rsid w:val="00706D75"/>
    <w:pPr>
      <w:spacing w:after="20"/>
      <w:ind w:left="245"/>
    </w:pPr>
    <w:rPr>
      <w:rFonts w:ascii="Calibri" w:hAnsi="Calibri"/>
      <w:sz w:val="19"/>
    </w:rPr>
  </w:style>
  <w:style w:type="paragraph" w:styleId="ListParagraph">
    <w:name w:val="List Paragraph"/>
    <w:basedOn w:val="Normal"/>
    <w:link w:val="ListParagraphChar"/>
    <w:uiPriority w:val="34"/>
    <w:qFormat/>
    <w:rsid w:val="00706D75"/>
    <w:pPr>
      <w:numPr>
        <w:numId w:val="4"/>
      </w:numPr>
      <w:contextualSpacing/>
    </w:pPr>
  </w:style>
  <w:style w:type="paragraph" w:styleId="TOC3">
    <w:name w:val="toc 3"/>
    <w:basedOn w:val="Normal"/>
    <w:next w:val="Normal"/>
    <w:autoRedefine/>
    <w:uiPriority w:val="39"/>
    <w:unhideWhenUsed/>
    <w:qFormat/>
    <w:rsid w:val="00706D75"/>
    <w:pPr>
      <w:spacing w:after="100"/>
      <w:ind w:left="480"/>
    </w:pPr>
  </w:style>
  <w:style w:type="paragraph" w:styleId="Footer">
    <w:name w:val="footer"/>
    <w:basedOn w:val="Normal"/>
    <w:link w:val="FooterChar"/>
    <w:uiPriority w:val="99"/>
    <w:unhideWhenUsed/>
    <w:qFormat/>
    <w:rsid w:val="00706D75"/>
    <w:pPr>
      <w:tabs>
        <w:tab w:val="center" w:pos="4320"/>
        <w:tab w:val="right" w:pos="8640"/>
      </w:tabs>
      <w:spacing w:after="0"/>
      <w:jc w:val="center"/>
    </w:pPr>
    <w:rPr>
      <w:rFonts w:ascii="Arial" w:eastAsia="Times New Roman" w:hAnsi="Arial" w:cs="Times New Roman"/>
      <w:color w:val="7F7F7F" w:themeColor="text1" w:themeTint="80"/>
      <w:sz w:val="18"/>
      <w:szCs w:val="24"/>
    </w:rPr>
  </w:style>
  <w:style w:type="character" w:customStyle="1" w:styleId="FooterChar">
    <w:name w:val="Footer Char"/>
    <w:basedOn w:val="DefaultParagraphFont"/>
    <w:link w:val="Footer"/>
    <w:uiPriority w:val="99"/>
    <w:rsid w:val="00706D75"/>
    <w:rPr>
      <w:rFonts w:ascii="Arial" w:eastAsia="Times New Roman" w:hAnsi="Arial" w:cs="Times New Roman"/>
      <w:color w:val="7F7F7F" w:themeColor="text1" w:themeTint="80"/>
      <w:sz w:val="18"/>
      <w:szCs w:val="24"/>
      <w:lang w:bidi="en-US"/>
    </w:rPr>
  </w:style>
  <w:style w:type="character" w:styleId="Hyperlink">
    <w:name w:val="Hyperlink"/>
    <w:basedOn w:val="DefaultParagraphFont"/>
    <w:uiPriority w:val="99"/>
    <w:unhideWhenUsed/>
    <w:qFormat/>
    <w:rsid w:val="00706D75"/>
    <w:rPr>
      <w:color w:val="0000FF"/>
      <w:u w:val="single"/>
    </w:rPr>
  </w:style>
  <w:style w:type="paragraph" w:styleId="BodyText">
    <w:name w:val="Body Text"/>
    <w:basedOn w:val="Normal"/>
    <w:link w:val="BodyTextChar"/>
    <w:unhideWhenUsed/>
    <w:rsid w:val="00706D75"/>
    <w:pPr>
      <w:spacing w:after="0"/>
    </w:pPr>
    <w:rPr>
      <w:rFonts w:ascii="Times New Roman" w:eastAsia="Times New Roman" w:hAnsi="Times New Roman" w:cs="Times New Roman"/>
      <w:bCs/>
      <w:szCs w:val="24"/>
    </w:rPr>
  </w:style>
  <w:style w:type="character" w:customStyle="1" w:styleId="BodyTextChar">
    <w:name w:val="Body Text Char"/>
    <w:basedOn w:val="DefaultParagraphFont"/>
    <w:link w:val="BodyText"/>
    <w:rsid w:val="00706D75"/>
    <w:rPr>
      <w:rFonts w:ascii="Times New Roman" w:eastAsia="Times New Roman" w:hAnsi="Times New Roman" w:cs="Times New Roman"/>
      <w:bCs/>
      <w:sz w:val="24"/>
      <w:szCs w:val="24"/>
      <w:lang w:bidi="en-US"/>
    </w:rPr>
  </w:style>
  <w:style w:type="character" w:styleId="PageNumber">
    <w:name w:val="page number"/>
    <w:basedOn w:val="DefaultParagraphFont"/>
    <w:unhideWhenUsed/>
    <w:rsid w:val="00706D75"/>
  </w:style>
  <w:style w:type="paragraph" w:styleId="BalloonText">
    <w:name w:val="Balloon Text"/>
    <w:basedOn w:val="Normal"/>
    <w:link w:val="BalloonTextChar"/>
    <w:uiPriority w:val="99"/>
    <w:semiHidden/>
    <w:unhideWhenUsed/>
    <w:rsid w:val="00706D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D75"/>
    <w:rPr>
      <w:rFonts w:ascii="Tahoma" w:eastAsiaTheme="minorEastAsia" w:hAnsi="Tahoma" w:cs="Tahoma"/>
      <w:sz w:val="16"/>
      <w:szCs w:val="16"/>
      <w:lang w:bidi="en-US"/>
    </w:rPr>
  </w:style>
  <w:style w:type="paragraph" w:styleId="NoSpacing">
    <w:name w:val="No Spacing"/>
    <w:uiPriority w:val="1"/>
    <w:qFormat/>
    <w:rsid w:val="00706D75"/>
    <w:pPr>
      <w:spacing w:after="0" w:line="240" w:lineRule="auto"/>
    </w:pPr>
    <w:rPr>
      <w:rFonts w:eastAsiaTheme="minorEastAsia"/>
      <w:lang w:bidi="en-US"/>
    </w:rPr>
  </w:style>
  <w:style w:type="paragraph" w:styleId="Header">
    <w:name w:val="header"/>
    <w:basedOn w:val="Normal"/>
    <w:link w:val="HeaderChar"/>
    <w:unhideWhenUsed/>
    <w:qFormat/>
    <w:rsid w:val="00706D75"/>
    <w:pPr>
      <w:tabs>
        <w:tab w:val="center" w:pos="4680"/>
        <w:tab w:val="right" w:pos="9360"/>
      </w:tabs>
      <w:spacing w:after="0"/>
      <w:jc w:val="center"/>
    </w:pPr>
    <w:rPr>
      <w:rFonts w:asciiTheme="majorHAnsi" w:hAnsiTheme="majorHAnsi"/>
      <w:color w:val="7F7F7F" w:themeColor="text1" w:themeTint="80"/>
      <w:sz w:val="18"/>
    </w:rPr>
  </w:style>
  <w:style w:type="character" w:customStyle="1" w:styleId="HeaderChar">
    <w:name w:val="Header Char"/>
    <w:basedOn w:val="DefaultParagraphFont"/>
    <w:link w:val="Header"/>
    <w:rsid w:val="00706D75"/>
    <w:rPr>
      <w:rFonts w:asciiTheme="majorHAnsi" w:eastAsiaTheme="minorEastAsia" w:hAnsiTheme="majorHAnsi"/>
      <w:color w:val="7F7F7F" w:themeColor="text1" w:themeTint="80"/>
      <w:sz w:val="18"/>
      <w:lang w:bidi="en-US"/>
    </w:rPr>
  </w:style>
  <w:style w:type="paragraph" w:customStyle="1" w:styleId="NumberedList">
    <w:name w:val="Numbered List"/>
    <w:basedOn w:val="ListParagraph"/>
    <w:next w:val="Normal"/>
    <w:link w:val="NumberedListChar"/>
    <w:qFormat/>
    <w:rsid w:val="00706D75"/>
    <w:pPr>
      <w:numPr>
        <w:numId w:val="3"/>
      </w:numPr>
    </w:pPr>
  </w:style>
  <w:style w:type="character" w:customStyle="1" w:styleId="ListParagraphChar">
    <w:name w:val="List Paragraph Char"/>
    <w:basedOn w:val="DefaultParagraphFont"/>
    <w:link w:val="ListParagraph"/>
    <w:uiPriority w:val="34"/>
    <w:rsid w:val="00706D75"/>
    <w:rPr>
      <w:rFonts w:eastAsiaTheme="minorEastAsia"/>
      <w:sz w:val="24"/>
      <w:lang w:bidi="en-US"/>
    </w:rPr>
  </w:style>
  <w:style w:type="character" w:customStyle="1" w:styleId="NumberedListChar">
    <w:name w:val="Numbered List Char"/>
    <w:basedOn w:val="ListParagraphChar"/>
    <w:link w:val="NumberedList"/>
    <w:rsid w:val="00706D75"/>
    <w:rPr>
      <w:rFonts w:eastAsiaTheme="minorEastAsia"/>
      <w:sz w:val="24"/>
      <w:lang w:bidi="en-US"/>
    </w:rPr>
  </w:style>
  <w:style w:type="paragraph" w:customStyle="1" w:styleId="Subtitle-">
    <w:name w:val="Subtitle-"/>
    <w:next w:val="Normal"/>
    <w:link w:val="Subtitle-Char"/>
    <w:rsid w:val="00706D75"/>
    <w:pPr>
      <w:jc w:val="center"/>
    </w:pPr>
    <w:rPr>
      <w:rFonts w:asciiTheme="majorHAnsi" w:eastAsiaTheme="minorEastAsia" w:hAnsiTheme="majorHAnsi" w:cstheme="majorHAnsi"/>
      <w:b/>
      <w:sz w:val="24"/>
      <w:szCs w:val="24"/>
      <w:lang w:bidi="en-US"/>
    </w:rPr>
  </w:style>
  <w:style w:type="numbering" w:customStyle="1" w:styleId="Style2">
    <w:name w:val="Style2"/>
    <w:uiPriority w:val="99"/>
    <w:rsid w:val="00706D75"/>
    <w:pPr>
      <w:numPr>
        <w:numId w:val="1"/>
      </w:numPr>
    </w:pPr>
  </w:style>
  <w:style w:type="character" w:customStyle="1" w:styleId="Subtitle-Char">
    <w:name w:val="Subtitle- Char"/>
    <w:basedOn w:val="DefaultParagraphFont"/>
    <w:link w:val="Subtitle-"/>
    <w:rsid w:val="00706D75"/>
    <w:rPr>
      <w:rFonts w:asciiTheme="majorHAnsi" w:eastAsiaTheme="minorEastAsia" w:hAnsiTheme="majorHAnsi" w:cstheme="majorHAnsi"/>
      <w:b/>
      <w:sz w:val="24"/>
      <w:szCs w:val="24"/>
      <w:lang w:bidi="en-US"/>
    </w:rPr>
  </w:style>
  <w:style w:type="numbering" w:customStyle="1" w:styleId="Style3">
    <w:name w:val="Style3"/>
    <w:uiPriority w:val="99"/>
    <w:rsid w:val="00706D75"/>
    <w:pPr>
      <w:numPr>
        <w:numId w:val="2"/>
      </w:numPr>
    </w:pPr>
  </w:style>
  <w:style w:type="paragraph" w:styleId="EndnoteText">
    <w:name w:val="endnote text"/>
    <w:basedOn w:val="Normal"/>
    <w:link w:val="EndnoteTextChar"/>
    <w:uiPriority w:val="99"/>
    <w:semiHidden/>
    <w:unhideWhenUsed/>
    <w:rsid w:val="00706D75"/>
    <w:pPr>
      <w:spacing w:after="0"/>
    </w:pPr>
    <w:rPr>
      <w:sz w:val="20"/>
      <w:szCs w:val="20"/>
    </w:rPr>
  </w:style>
  <w:style w:type="character" w:customStyle="1" w:styleId="EndnoteTextChar">
    <w:name w:val="Endnote Text Char"/>
    <w:basedOn w:val="DefaultParagraphFont"/>
    <w:link w:val="EndnoteText"/>
    <w:uiPriority w:val="99"/>
    <w:semiHidden/>
    <w:rsid w:val="00706D75"/>
    <w:rPr>
      <w:rFonts w:eastAsiaTheme="minorEastAsia"/>
      <w:sz w:val="20"/>
      <w:szCs w:val="20"/>
      <w:lang w:bidi="en-US"/>
    </w:rPr>
  </w:style>
  <w:style w:type="character" w:styleId="EndnoteReference">
    <w:name w:val="endnote reference"/>
    <w:basedOn w:val="DefaultParagraphFont"/>
    <w:uiPriority w:val="99"/>
    <w:semiHidden/>
    <w:unhideWhenUsed/>
    <w:rsid w:val="00706D75"/>
    <w:rPr>
      <w:vertAlign w:val="superscript"/>
    </w:rPr>
  </w:style>
  <w:style w:type="paragraph" w:styleId="FootnoteText">
    <w:name w:val="footnote text"/>
    <w:basedOn w:val="Normal"/>
    <w:link w:val="FootnoteTextChar"/>
    <w:uiPriority w:val="99"/>
    <w:unhideWhenUsed/>
    <w:rsid w:val="00706D75"/>
    <w:pPr>
      <w:spacing w:after="0"/>
    </w:pPr>
    <w:rPr>
      <w:sz w:val="20"/>
      <w:szCs w:val="20"/>
    </w:rPr>
  </w:style>
  <w:style w:type="character" w:customStyle="1" w:styleId="FootnoteTextChar">
    <w:name w:val="Footnote Text Char"/>
    <w:basedOn w:val="DefaultParagraphFont"/>
    <w:link w:val="FootnoteText"/>
    <w:uiPriority w:val="99"/>
    <w:rsid w:val="00706D75"/>
    <w:rPr>
      <w:rFonts w:eastAsiaTheme="minorEastAsia"/>
      <w:sz w:val="20"/>
      <w:szCs w:val="20"/>
      <w:lang w:bidi="en-US"/>
    </w:rPr>
  </w:style>
  <w:style w:type="character" w:styleId="FootnoteReference">
    <w:name w:val="footnote reference"/>
    <w:basedOn w:val="DefaultParagraphFont"/>
    <w:uiPriority w:val="99"/>
    <w:unhideWhenUsed/>
    <w:rsid w:val="00706D75"/>
    <w:rPr>
      <w:vertAlign w:val="superscript"/>
    </w:rPr>
  </w:style>
  <w:style w:type="paragraph" w:styleId="Caption">
    <w:name w:val="caption"/>
    <w:basedOn w:val="Normal"/>
    <w:next w:val="Normal"/>
    <w:link w:val="CaptionChar"/>
    <w:uiPriority w:val="35"/>
    <w:unhideWhenUsed/>
    <w:qFormat/>
    <w:rsid w:val="00706D75"/>
    <w:rPr>
      <w:b/>
      <w:bCs/>
      <w:sz w:val="18"/>
      <w:szCs w:val="18"/>
    </w:rPr>
  </w:style>
  <w:style w:type="character" w:customStyle="1" w:styleId="CaptionChar">
    <w:name w:val="Caption Char"/>
    <w:basedOn w:val="DefaultParagraphFont"/>
    <w:link w:val="Caption"/>
    <w:uiPriority w:val="35"/>
    <w:rsid w:val="00706D75"/>
    <w:rPr>
      <w:rFonts w:eastAsiaTheme="minorEastAsia"/>
      <w:b/>
      <w:bCs/>
      <w:sz w:val="18"/>
      <w:szCs w:val="18"/>
      <w:lang w:bidi="en-US"/>
    </w:rPr>
  </w:style>
  <w:style w:type="paragraph" w:styleId="Title">
    <w:name w:val="Title"/>
    <w:basedOn w:val="Normal"/>
    <w:next w:val="Subtitle"/>
    <w:link w:val="TitleChar"/>
    <w:uiPriority w:val="10"/>
    <w:qFormat/>
    <w:rsid w:val="00706D75"/>
    <w:pPr>
      <w:spacing w:after="300"/>
      <w:contextualSpacing/>
      <w:jc w:val="center"/>
    </w:pPr>
    <w:rPr>
      <w:rFonts w:asciiTheme="majorHAnsi" w:eastAsiaTheme="majorEastAsia" w:hAnsiTheme="majorHAnsi" w:cstheme="majorBidi"/>
      <w:b/>
      <w:spacing w:val="5"/>
      <w:kern w:val="28"/>
      <w:sz w:val="44"/>
      <w:szCs w:val="52"/>
    </w:rPr>
  </w:style>
  <w:style w:type="character" w:customStyle="1" w:styleId="TitleChar">
    <w:name w:val="Title Char"/>
    <w:basedOn w:val="DefaultParagraphFont"/>
    <w:link w:val="Title"/>
    <w:uiPriority w:val="10"/>
    <w:rsid w:val="00706D75"/>
    <w:rPr>
      <w:rFonts w:asciiTheme="majorHAnsi" w:eastAsiaTheme="majorEastAsia" w:hAnsiTheme="majorHAnsi" w:cstheme="majorBidi"/>
      <w:b/>
      <w:spacing w:val="5"/>
      <w:kern w:val="28"/>
      <w:sz w:val="44"/>
      <w:szCs w:val="52"/>
      <w:lang w:bidi="en-US"/>
    </w:rPr>
  </w:style>
  <w:style w:type="paragraph" w:styleId="Subtitle">
    <w:name w:val="Subtitle"/>
    <w:basedOn w:val="Normal"/>
    <w:next w:val="Normal"/>
    <w:link w:val="SubtitleChar"/>
    <w:qFormat/>
    <w:rsid w:val="00706D75"/>
    <w:pPr>
      <w:numPr>
        <w:ilvl w:val="1"/>
      </w:numPr>
      <w:jc w:val="center"/>
    </w:pPr>
    <w:rPr>
      <w:rFonts w:asciiTheme="majorHAnsi" w:eastAsiaTheme="majorEastAsia" w:hAnsiTheme="majorHAnsi" w:cstheme="majorBidi"/>
      <w:b/>
      <w:iCs/>
      <w:spacing w:val="15"/>
      <w:szCs w:val="24"/>
    </w:rPr>
  </w:style>
  <w:style w:type="character" w:customStyle="1" w:styleId="SubtitleChar">
    <w:name w:val="Subtitle Char"/>
    <w:basedOn w:val="DefaultParagraphFont"/>
    <w:link w:val="Subtitle"/>
    <w:rsid w:val="00706D75"/>
    <w:rPr>
      <w:rFonts w:asciiTheme="majorHAnsi" w:eastAsiaTheme="majorEastAsia" w:hAnsiTheme="majorHAnsi" w:cstheme="majorBidi"/>
      <w:b/>
      <w:iCs/>
      <w:spacing w:val="15"/>
      <w:sz w:val="24"/>
      <w:szCs w:val="24"/>
      <w:lang w:bidi="en-US"/>
    </w:rPr>
  </w:style>
  <w:style w:type="character" w:styleId="Strong">
    <w:name w:val="Strong"/>
    <w:basedOn w:val="DefaultParagraphFont"/>
    <w:uiPriority w:val="22"/>
    <w:rsid w:val="00706D75"/>
    <w:rPr>
      <w:b/>
      <w:bCs/>
    </w:rPr>
  </w:style>
  <w:style w:type="character" w:styleId="Emphasis">
    <w:name w:val="Emphasis"/>
    <w:basedOn w:val="DefaultParagraphFont"/>
    <w:uiPriority w:val="20"/>
    <w:rsid w:val="00706D75"/>
    <w:rPr>
      <w:i/>
      <w:iCs/>
    </w:rPr>
  </w:style>
  <w:style w:type="paragraph" w:styleId="Quote">
    <w:name w:val="Quote"/>
    <w:basedOn w:val="Normal"/>
    <w:next w:val="Normal"/>
    <w:link w:val="QuoteChar"/>
    <w:uiPriority w:val="29"/>
    <w:rsid w:val="00706D75"/>
    <w:rPr>
      <w:i/>
      <w:iCs/>
      <w:color w:val="000000" w:themeColor="text1"/>
    </w:rPr>
  </w:style>
  <w:style w:type="character" w:customStyle="1" w:styleId="QuoteChar">
    <w:name w:val="Quote Char"/>
    <w:basedOn w:val="DefaultParagraphFont"/>
    <w:link w:val="Quote"/>
    <w:uiPriority w:val="29"/>
    <w:rsid w:val="00706D75"/>
    <w:rPr>
      <w:rFonts w:eastAsiaTheme="minorEastAsia"/>
      <w:i/>
      <w:iCs/>
      <w:color w:val="000000" w:themeColor="text1"/>
      <w:sz w:val="24"/>
      <w:lang w:bidi="en-US"/>
    </w:rPr>
  </w:style>
  <w:style w:type="paragraph" w:styleId="IntenseQuote">
    <w:name w:val="Intense Quote"/>
    <w:basedOn w:val="Normal"/>
    <w:next w:val="Normal"/>
    <w:link w:val="IntenseQuoteChar"/>
    <w:uiPriority w:val="30"/>
    <w:rsid w:val="00706D7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06D75"/>
    <w:rPr>
      <w:rFonts w:eastAsiaTheme="minorEastAsia"/>
      <w:b/>
      <w:bCs/>
      <w:i/>
      <w:iCs/>
      <w:color w:val="4F81BD" w:themeColor="accent1"/>
      <w:sz w:val="24"/>
      <w:lang w:bidi="en-US"/>
    </w:rPr>
  </w:style>
  <w:style w:type="character" w:styleId="SubtleEmphasis">
    <w:name w:val="Subtle Emphasis"/>
    <w:basedOn w:val="DefaultParagraphFont"/>
    <w:uiPriority w:val="19"/>
    <w:rsid w:val="00706D75"/>
    <w:rPr>
      <w:i/>
      <w:iCs/>
      <w:color w:val="808080" w:themeColor="text1" w:themeTint="7F"/>
    </w:rPr>
  </w:style>
  <w:style w:type="character" w:styleId="IntenseEmphasis">
    <w:name w:val="Intense Emphasis"/>
    <w:basedOn w:val="DefaultParagraphFont"/>
    <w:uiPriority w:val="21"/>
    <w:rsid w:val="00706D75"/>
    <w:rPr>
      <w:b/>
      <w:bCs/>
      <w:i/>
      <w:iCs/>
      <w:color w:val="4F81BD" w:themeColor="accent1"/>
    </w:rPr>
  </w:style>
  <w:style w:type="character" w:styleId="SubtleReference">
    <w:name w:val="Subtle Reference"/>
    <w:basedOn w:val="DefaultParagraphFont"/>
    <w:uiPriority w:val="31"/>
    <w:rsid w:val="00706D75"/>
    <w:rPr>
      <w:smallCaps/>
      <w:color w:val="C0504D" w:themeColor="accent2"/>
      <w:u w:val="single"/>
    </w:rPr>
  </w:style>
  <w:style w:type="character" w:styleId="IntenseReference">
    <w:name w:val="Intense Reference"/>
    <w:basedOn w:val="DefaultParagraphFont"/>
    <w:uiPriority w:val="32"/>
    <w:rsid w:val="00706D75"/>
    <w:rPr>
      <w:b/>
      <w:bCs/>
      <w:smallCaps/>
      <w:color w:val="C0504D" w:themeColor="accent2"/>
      <w:spacing w:val="5"/>
      <w:u w:val="single"/>
    </w:rPr>
  </w:style>
  <w:style w:type="character" w:styleId="BookTitle">
    <w:name w:val="Book Title"/>
    <w:basedOn w:val="DefaultParagraphFont"/>
    <w:uiPriority w:val="33"/>
    <w:rsid w:val="00706D75"/>
    <w:rPr>
      <w:b/>
      <w:bCs/>
      <w:smallCaps/>
      <w:spacing w:val="5"/>
    </w:rPr>
  </w:style>
  <w:style w:type="paragraph" w:styleId="TOCHeading">
    <w:name w:val="TOC Heading"/>
    <w:basedOn w:val="Heading1"/>
    <w:next w:val="Normal"/>
    <w:uiPriority w:val="39"/>
    <w:unhideWhenUsed/>
    <w:qFormat/>
    <w:rsid w:val="00706D75"/>
    <w:pPr>
      <w:outlineLvl w:val="9"/>
    </w:pPr>
  </w:style>
  <w:style w:type="paragraph" w:styleId="BodyTextIndent">
    <w:name w:val="Body Text Indent"/>
    <w:basedOn w:val="Normal"/>
    <w:link w:val="BodyTextIndentChar"/>
    <w:uiPriority w:val="99"/>
    <w:unhideWhenUsed/>
    <w:rsid w:val="00706D75"/>
    <w:pPr>
      <w:spacing w:after="120"/>
      <w:ind w:left="360"/>
    </w:pPr>
  </w:style>
  <w:style w:type="character" w:customStyle="1" w:styleId="BodyTextIndentChar">
    <w:name w:val="Body Text Indent Char"/>
    <w:basedOn w:val="DefaultParagraphFont"/>
    <w:link w:val="BodyTextIndent"/>
    <w:uiPriority w:val="99"/>
    <w:rsid w:val="00706D75"/>
    <w:rPr>
      <w:rFonts w:eastAsiaTheme="minorEastAsia"/>
      <w:sz w:val="24"/>
      <w:lang w:bidi="en-US"/>
    </w:rPr>
  </w:style>
  <w:style w:type="paragraph" w:styleId="BodyTextIndent2">
    <w:name w:val="Body Text Indent 2"/>
    <w:basedOn w:val="Normal"/>
    <w:link w:val="BodyTextIndent2Char"/>
    <w:rsid w:val="00706D75"/>
    <w:pPr>
      <w:spacing w:after="120" w:line="480" w:lineRule="auto"/>
      <w:ind w:left="360"/>
    </w:pPr>
    <w:rPr>
      <w:rFonts w:ascii="Times New Roman" w:eastAsia="Times New Roman" w:hAnsi="Times New Roman" w:cs="Times New Roman"/>
      <w:szCs w:val="24"/>
      <w:lang w:bidi="ar-SA"/>
    </w:rPr>
  </w:style>
  <w:style w:type="character" w:customStyle="1" w:styleId="BodyTextIndent2Char">
    <w:name w:val="Body Text Indent 2 Char"/>
    <w:basedOn w:val="DefaultParagraphFont"/>
    <w:link w:val="BodyTextIndent2"/>
    <w:rsid w:val="00706D75"/>
    <w:rPr>
      <w:rFonts w:ascii="Times New Roman" w:eastAsia="Times New Roman" w:hAnsi="Times New Roman" w:cs="Times New Roman"/>
      <w:sz w:val="24"/>
      <w:szCs w:val="24"/>
    </w:rPr>
  </w:style>
  <w:style w:type="paragraph" w:styleId="BodyText3">
    <w:name w:val="Body Text 3"/>
    <w:basedOn w:val="Normal"/>
    <w:link w:val="BodyText3Char"/>
    <w:rsid w:val="00706D75"/>
    <w:pPr>
      <w:spacing w:after="120"/>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706D75"/>
    <w:rPr>
      <w:rFonts w:ascii="Times New Roman" w:eastAsia="Times New Roman" w:hAnsi="Times New Roman" w:cs="Times New Roman"/>
      <w:sz w:val="16"/>
      <w:szCs w:val="16"/>
    </w:rPr>
  </w:style>
  <w:style w:type="paragraph" w:styleId="CommentText">
    <w:name w:val="annotation text"/>
    <w:basedOn w:val="Normal"/>
    <w:link w:val="CommentTextChar"/>
    <w:semiHidden/>
    <w:rsid w:val="00706D75"/>
    <w:pPr>
      <w:spacing w:after="0"/>
    </w:pPr>
    <w:rPr>
      <w:rFonts w:ascii="Times New Roman" w:eastAsia="Times New Roman" w:hAnsi="Times New Roman" w:cs="Times New Roman"/>
      <w:sz w:val="20"/>
      <w:szCs w:val="20"/>
      <w:lang w:bidi="ar-SA"/>
    </w:rPr>
  </w:style>
  <w:style w:type="character" w:customStyle="1" w:styleId="CommentTextChar">
    <w:name w:val="Comment Text Char"/>
    <w:basedOn w:val="DefaultParagraphFont"/>
    <w:link w:val="CommentText"/>
    <w:semiHidden/>
    <w:rsid w:val="00706D75"/>
    <w:rPr>
      <w:rFonts w:ascii="Times New Roman" w:eastAsia="Times New Roman" w:hAnsi="Times New Roman" w:cs="Times New Roman"/>
      <w:sz w:val="20"/>
      <w:szCs w:val="20"/>
    </w:rPr>
  </w:style>
  <w:style w:type="paragraph" w:styleId="NormalWeb">
    <w:name w:val="Normal (Web)"/>
    <w:basedOn w:val="Normal"/>
    <w:uiPriority w:val="99"/>
    <w:unhideWhenUsed/>
    <w:rsid w:val="00706D75"/>
    <w:pPr>
      <w:spacing w:before="100" w:beforeAutospacing="1" w:after="100" w:afterAutospacing="1"/>
    </w:pPr>
    <w:rPr>
      <w:rFonts w:ascii="Times New Roman" w:eastAsia="Times New Roman" w:hAnsi="Times New Roman" w:cs="Times New Roman"/>
      <w:szCs w:val="24"/>
      <w:lang w:bidi="ar-SA"/>
    </w:rPr>
  </w:style>
  <w:style w:type="character" w:styleId="CommentReference">
    <w:name w:val="annotation reference"/>
    <w:basedOn w:val="DefaultParagraphFont"/>
    <w:uiPriority w:val="99"/>
    <w:semiHidden/>
    <w:unhideWhenUsed/>
    <w:rsid w:val="00706D75"/>
    <w:rPr>
      <w:sz w:val="16"/>
      <w:szCs w:val="16"/>
    </w:rPr>
  </w:style>
  <w:style w:type="paragraph" w:styleId="CommentSubject">
    <w:name w:val="annotation subject"/>
    <w:basedOn w:val="CommentText"/>
    <w:next w:val="CommentText"/>
    <w:link w:val="CommentSubjectChar"/>
    <w:uiPriority w:val="99"/>
    <w:semiHidden/>
    <w:unhideWhenUsed/>
    <w:rsid w:val="00706D75"/>
    <w:pPr>
      <w:spacing w:after="200"/>
    </w:pPr>
    <w:rPr>
      <w:rFonts w:asciiTheme="minorHAnsi" w:eastAsiaTheme="minorEastAsia" w:hAnsiTheme="minorHAnsi" w:cstheme="minorBidi"/>
      <w:b/>
      <w:bCs/>
      <w:lang w:bidi="en-US"/>
    </w:rPr>
  </w:style>
  <w:style w:type="character" w:customStyle="1" w:styleId="CommentSubjectChar">
    <w:name w:val="Comment Subject Char"/>
    <w:basedOn w:val="CommentTextChar"/>
    <w:link w:val="CommentSubject"/>
    <w:uiPriority w:val="99"/>
    <w:semiHidden/>
    <w:rsid w:val="00706D75"/>
    <w:rPr>
      <w:rFonts w:ascii="Times New Roman" w:eastAsiaTheme="minorEastAsia" w:hAnsi="Times New Roman" w:cs="Times New Roman"/>
      <w:b/>
      <w:bCs/>
      <w:sz w:val="20"/>
      <w:szCs w:val="20"/>
      <w:lang w:bidi="en-US"/>
    </w:rPr>
  </w:style>
  <w:style w:type="character" w:styleId="FollowedHyperlink">
    <w:name w:val="FollowedHyperlink"/>
    <w:basedOn w:val="DefaultParagraphFont"/>
    <w:uiPriority w:val="99"/>
    <w:semiHidden/>
    <w:unhideWhenUsed/>
    <w:rsid w:val="00706D75"/>
    <w:rPr>
      <w:color w:val="800080" w:themeColor="followedHyperlink"/>
      <w:u w:val="single"/>
    </w:rPr>
  </w:style>
  <w:style w:type="paragraph" w:styleId="Revision">
    <w:name w:val="Revision"/>
    <w:hidden/>
    <w:uiPriority w:val="99"/>
    <w:semiHidden/>
    <w:rsid w:val="00706D75"/>
    <w:pPr>
      <w:spacing w:after="0" w:line="240" w:lineRule="auto"/>
    </w:pPr>
    <w:rPr>
      <w:rFonts w:eastAsiaTheme="minorEastAsia"/>
      <w:sz w:val="24"/>
      <w:lang w:bidi="en-US"/>
    </w:rPr>
  </w:style>
  <w:style w:type="paragraph" w:customStyle="1" w:styleId="Default">
    <w:name w:val="Default"/>
    <w:rsid w:val="00706D75"/>
    <w:pPr>
      <w:autoSpaceDE w:val="0"/>
      <w:autoSpaceDN w:val="0"/>
      <w:adjustRightInd w:val="0"/>
      <w:spacing w:after="0" w:line="240" w:lineRule="auto"/>
    </w:pPr>
    <w:rPr>
      <w:rFonts w:ascii="Calibri" w:eastAsiaTheme="minorEastAsia" w:hAnsi="Calibri" w:cs="Calibri"/>
      <w:color w:val="000000"/>
      <w:sz w:val="24"/>
      <w:szCs w:val="24"/>
    </w:rPr>
  </w:style>
  <w:style w:type="paragraph" w:styleId="PlainText">
    <w:name w:val="Plain Text"/>
    <w:basedOn w:val="Normal"/>
    <w:link w:val="PlainTextChar"/>
    <w:uiPriority w:val="99"/>
    <w:semiHidden/>
    <w:unhideWhenUsed/>
    <w:rsid w:val="00706D75"/>
    <w:pPr>
      <w:spacing w:after="0"/>
    </w:pPr>
    <w:rPr>
      <w:rFonts w:ascii="Consolas" w:eastAsiaTheme="minorHAnsi" w:hAnsi="Consolas"/>
      <w:sz w:val="21"/>
      <w:szCs w:val="21"/>
      <w:lang w:bidi="ar-SA"/>
    </w:rPr>
  </w:style>
  <w:style w:type="character" w:customStyle="1" w:styleId="PlainTextChar">
    <w:name w:val="Plain Text Char"/>
    <w:basedOn w:val="DefaultParagraphFont"/>
    <w:link w:val="PlainText"/>
    <w:uiPriority w:val="99"/>
    <w:semiHidden/>
    <w:rsid w:val="00706D7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klin0089</dc:creator>
  <cp:lastModifiedBy>klin0089</cp:lastModifiedBy>
  <cp:revision>1</cp:revision>
  <dcterms:created xsi:type="dcterms:W3CDTF">2013-09-07T20:24:00Z</dcterms:created>
  <dcterms:modified xsi:type="dcterms:W3CDTF">2013-09-07T20:40:00Z</dcterms:modified>
</cp:coreProperties>
</file>