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1A70388B"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7F01E0">
            <w:rPr>
              <w:rStyle w:val="Style1"/>
            </w:rPr>
            <w:t>2706</w:t>
          </w:r>
        </w:sdtContent>
      </w:sdt>
    </w:p>
    <w:p w14:paraId="0CABCF56" w14:textId="752B0CEF"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sdt>
            <w:sdtPr>
              <w:rPr>
                <w:rStyle w:val="Style1"/>
                <w:rFonts w:cstheme="minorHAnsi"/>
              </w:rPr>
              <w:id w:val="-133648447"/>
              <w:placeholder>
                <w:docPart w:val="22B497313E064BE59D98C3C0FF7460A4"/>
              </w:placeholder>
            </w:sdtPr>
            <w:sdtEndPr>
              <w:rPr>
                <w:rStyle w:val="DefaultParagraphFont"/>
                <w:noProof/>
                <w:color w:val="auto"/>
              </w:rPr>
            </w:sdtEndPr>
            <w:sdtContent>
              <w:r w:rsidR="007F01E0" w:rsidRPr="00237A0A">
                <w:t xml:space="preserve">Pediatric Peritoneal Dialysis Adequacy: Achievement of Target </w:t>
              </w:r>
              <w:proofErr w:type="spellStart"/>
              <w:r w:rsidR="007F01E0" w:rsidRPr="00237A0A">
                <w:t>Kt</w:t>
              </w:r>
              <w:proofErr w:type="spellEnd"/>
              <w:r w:rsidR="007F01E0" w:rsidRPr="00237A0A">
                <w:t>/V</w:t>
              </w:r>
              <w:r w:rsidR="007F01E0">
                <w:t xml:space="preserve"> </w:t>
              </w:r>
            </w:sdtContent>
          </w:sdt>
        </w:sdtContent>
      </w:sdt>
    </w:p>
    <w:p w14:paraId="0CABCF57" w14:textId="53B00E2C"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19-01-07T00:00:00Z">
            <w:dateFormat w:val="M/d/yyyy"/>
            <w:lid w:val="en-US"/>
            <w:storeMappedDataAs w:val="dateTime"/>
            <w:calendar w:val="gregorian"/>
          </w:date>
        </w:sdtPr>
        <w:sdtEndPr>
          <w:rPr>
            <w:rStyle w:val="DefaultParagraphFont"/>
            <w:noProof/>
            <w:color w:val="auto"/>
            <w:u w:val="none"/>
          </w:rPr>
        </w:sdtEndPr>
        <w:sdtContent>
          <w:r w:rsidR="00B96543">
            <w:rPr>
              <w:rStyle w:val="Style2"/>
              <w:rFonts w:cstheme="minorHAnsi"/>
            </w:rPr>
            <w:t>1/7/2019</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77777777" w:rsidR="000B7D57" w:rsidRPr="00C775CE" w:rsidRDefault="00802DE0"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802DE0"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61396BE7" w:rsidR="000B7D57" w:rsidRPr="00C775CE" w:rsidRDefault="00802DE0" w:rsidP="00CD364B">
            <w:pPr>
              <w:autoSpaceDE w:val="0"/>
              <w:autoSpaceDN w:val="0"/>
              <w:adjustRightInd w:val="0"/>
              <w:rPr>
                <w:rFonts w:cstheme="minorHAnsi"/>
                <w:bCs/>
                <w:color w:val="0000FF"/>
              </w:rPr>
            </w:pPr>
            <w:sdt>
              <w:sdtPr>
                <w:rPr>
                  <w:rFonts w:cstheme="minorHAnsi"/>
                  <w:bCs/>
                  <w:color w:val="0000FF"/>
                </w:rPr>
                <w:id w:val="654653068"/>
                <w14:checkbox>
                  <w14:checked w14:val="1"/>
                  <w14:checkedState w14:val="2612" w14:font="MS Gothic"/>
                  <w14:uncheckedState w14:val="2610" w14:font="MS Gothic"/>
                </w14:checkbox>
              </w:sdtPr>
              <w:sdtEndPr/>
              <w:sdtContent>
                <w:r w:rsidR="00255D0C">
                  <w:rPr>
                    <w:rFonts w:ascii="MS Gothic" w:eastAsia="MS Gothic" w:hAnsi="MS Gothic"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802DE0"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55B36514" w:rsidR="000B7D57" w:rsidRPr="00C775CE" w:rsidRDefault="00802DE0"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802DE0"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802DE0"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802DE0"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7777777" w:rsidR="00A01494" w:rsidRPr="00A01494" w:rsidRDefault="00802DE0"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1DD87133" w:rsidR="00A01494" w:rsidRPr="000F1B7A" w:rsidRDefault="00802DE0" w:rsidP="000F1B7A">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255D0C">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110A3ECB" w:rsidR="00A01494" w:rsidRPr="000F1B7A" w:rsidRDefault="00802DE0" w:rsidP="000F1B7A">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255D0C">
                  <w:rPr>
                    <w:rFonts w:ascii="MS Gothic" w:eastAsia="MS Gothic" w:hAnsi="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0B1F2088" w:rsidR="00A01494" w:rsidRPr="000F1B7A" w:rsidRDefault="00802DE0" w:rsidP="000F1B7A">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255D0C">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r w:rsidR="00255D0C">
              <w:rPr>
                <w:rFonts w:eastAsia="MS Gothic" w:cstheme="minorHAnsi"/>
                <w:bCs/>
              </w:rPr>
              <w:t xml:space="preserve"> </w:t>
            </w:r>
          </w:p>
        </w:tc>
        <w:tc>
          <w:tcPr>
            <w:tcW w:w="4847" w:type="dxa"/>
          </w:tcPr>
          <w:p w14:paraId="0CABCFA2" w14:textId="36BF59D1" w:rsidR="00A01494" w:rsidRPr="000F1B7A" w:rsidRDefault="00802DE0" w:rsidP="000F1B7A">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255D0C">
                  <w:rPr>
                    <w:rFonts w:ascii="MS Gothic" w:eastAsia="MS Gothic" w:hAnsi="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0F1B7A" w:rsidRDefault="00802DE0"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77777777" w:rsidR="00A01494" w:rsidRPr="000F1B7A" w:rsidRDefault="00802DE0"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802DE0"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802DE0"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802DE0"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802DE0"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77777777"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0CABCFAF" w14:textId="2C916607" w:rsidR="009E1846" w:rsidRDefault="009E1846" w:rsidP="00DB3627">
      <w:pPr>
        <w:autoSpaceDE w:val="0"/>
        <w:autoSpaceDN w:val="0"/>
        <w:adjustRightInd w:val="0"/>
        <w:spacing w:after="0" w:line="240" w:lineRule="auto"/>
        <w:rPr>
          <w:rFonts w:cstheme="minorHAnsi"/>
          <w:b/>
        </w:rPr>
      </w:pPr>
    </w:p>
    <w:p w14:paraId="44E4352D" w14:textId="76020DD2" w:rsidR="007F01E0" w:rsidRDefault="007F01E0" w:rsidP="007F01E0">
      <w:pPr>
        <w:autoSpaceDE w:val="0"/>
        <w:autoSpaceDN w:val="0"/>
        <w:adjustRightInd w:val="0"/>
        <w:spacing w:after="0" w:line="240" w:lineRule="auto"/>
        <w:rPr>
          <w:rFonts w:cstheme="minorHAnsi"/>
          <w:bCs/>
        </w:rPr>
      </w:pPr>
      <w:proofErr w:type="spellStart"/>
      <w:r>
        <w:rPr>
          <w:rFonts w:cstheme="minorHAnsi"/>
          <w:bCs/>
        </w:rPr>
        <w:t>CROWNWeb</w:t>
      </w:r>
      <w:proofErr w:type="spellEnd"/>
      <w:r>
        <w:rPr>
          <w:rFonts w:cstheme="minorHAnsi"/>
          <w:bCs/>
        </w:rPr>
        <w:t xml:space="preserve"> and Medicare Claims Data from January 2013 to December 2013</w:t>
      </w:r>
    </w:p>
    <w:p w14:paraId="47D915D8" w14:textId="7C8CBF8B" w:rsidR="000C2993" w:rsidRDefault="000C2993" w:rsidP="007F01E0">
      <w:pPr>
        <w:autoSpaceDE w:val="0"/>
        <w:autoSpaceDN w:val="0"/>
        <w:adjustRightInd w:val="0"/>
        <w:spacing w:after="0" w:line="240" w:lineRule="auto"/>
        <w:rPr>
          <w:rFonts w:cstheme="minorHAnsi"/>
          <w:bCs/>
        </w:rPr>
      </w:pPr>
    </w:p>
    <w:p w14:paraId="3E9D42F0" w14:textId="10C6D518" w:rsidR="000C2993" w:rsidRPr="000C2993" w:rsidRDefault="000C2993" w:rsidP="000C2993">
      <w:pPr>
        <w:autoSpaceDE w:val="0"/>
        <w:autoSpaceDN w:val="0"/>
        <w:adjustRightInd w:val="0"/>
        <w:spacing w:after="0" w:line="240" w:lineRule="auto"/>
        <w:rPr>
          <w:rFonts w:cstheme="minorHAnsi"/>
          <w:bCs/>
        </w:rPr>
      </w:pPr>
      <w:r w:rsidRPr="00C613ED">
        <w:rPr>
          <w:rFonts w:cstheme="minorHAnsi"/>
          <w:bCs/>
          <w:color w:val="FF0000"/>
        </w:rPr>
        <w:t xml:space="preserve">For the </w:t>
      </w:r>
      <w:proofErr w:type="gramStart"/>
      <w:r w:rsidRPr="00C613ED">
        <w:rPr>
          <w:rFonts w:cstheme="minorHAnsi"/>
          <w:bCs/>
          <w:color w:val="FF0000"/>
        </w:rPr>
        <w:t>Spring</w:t>
      </w:r>
      <w:proofErr w:type="gramEnd"/>
      <w:r w:rsidRPr="00C613ED">
        <w:rPr>
          <w:rFonts w:cstheme="minorHAnsi"/>
          <w:bCs/>
          <w:color w:val="FF0000"/>
        </w:rPr>
        <w:t xml:space="preserve"> 2019 maintenance submission, 2017 </w:t>
      </w:r>
      <w:proofErr w:type="spellStart"/>
      <w:r w:rsidRPr="00C613ED">
        <w:rPr>
          <w:rFonts w:cstheme="minorHAnsi"/>
          <w:bCs/>
          <w:color w:val="FF0000"/>
        </w:rPr>
        <w:t>CROWNWeb</w:t>
      </w:r>
      <w:proofErr w:type="spellEnd"/>
      <w:r w:rsidRPr="00C613ED">
        <w:rPr>
          <w:rFonts w:cstheme="minorHAnsi"/>
          <w:bCs/>
          <w:color w:val="FF0000"/>
        </w:rPr>
        <w:t xml:space="preserve"> and Medicare claims data were used.</w:t>
      </w:r>
    </w:p>
    <w:p w14:paraId="6103EF23" w14:textId="77777777" w:rsidR="00255D0C" w:rsidRDefault="00255D0C" w:rsidP="00DB3627">
      <w:pPr>
        <w:autoSpaceDE w:val="0"/>
        <w:autoSpaceDN w:val="0"/>
        <w:adjustRightInd w:val="0"/>
        <w:spacing w:after="0" w:line="240" w:lineRule="auto"/>
        <w:rPr>
          <w:rFonts w:cstheme="minorHAnsi"/>
          <w:b/>
        </w:rPr>
      </w:pPr>
    </w:p>
    <w:p w14:paraId="0CABCFB0" w14:textId="694EFDFB"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sz w:val="20"/>
            <w:szCs w:val="20"/>
          </w:rPr>
          <w:id w:val="950514773"/>
          <w:text/>
        </w:sdtPr>
        <w:sdtEndPr/>
        <w:sdtContent>
          <w:r w:rsidR="00F01CFC" w:rsidRPr="00F01CFC">
            <w:rPr>
              <w:sz w:val="20"/>
              <w:szCs w:val="20"/>
            </w:rPr>
            <w:t>January 2013 to December 2013</w:t>
          </w:r>
        </w:sdtContent>
      </w:sdt>
    </w:p>
    <w:p w14:paraId="0CABCFB1" w14:textId="7FC6E11D" w:rsidR="000574AB" w:rsidRDefault="000574AB" w:rsidP="00DB3627">
      <w:pPr>
        <w:autoSpaceDE w:val="0"/>
        <w:autoSpaceDN w:val="0"/>
        <w:adjustRightInd w:val="0"/>
        <w:spacing w:after="0" w:line="240" w:lineRule="auto"/>
        <w:rPr>
          <w:rFonts w:cstheme="minorHAnsi"/>
          <w:bCs/>
        </w:rPr>
      </w:pPr>
    </w:p>
    <w:p w14:paraId="5D0BC76D" w14:textId="77777777" w:rsidR="000C2993" w:rsidRPr="000D3E36" w:rsidRDefault="000C2993" w:rsidP="000C2993">
      <w:pPr>
        <w:autoSpaceDE w:val="0"/>
        <w:autoSpaceDN w:val="0"/>
        <w:adjustRightInd w:val="0"/>
        <w:spacing w:after="0" w:line="240" w:lineRule="auto"/>
        <w:rPr>
          <w:rFonts w:cstheme="minorHAnsi"/>
          <w:bCs/>
          <w:color w:val="FF0000"/>
        </w:rPr>
      </w:pPr>
      <w:r w:rsidRPr="007A3D7D">
        <w:rPr>
          <w:rFonts w:cstheme="minorHAnsi"/>
          <w:bCs/>
          <w:color w:val="FF0000"/>
        </w:rPr>
        <w:t xml:space="preserve">For the </w:t>
      </w:r>
      <w:proofErr w:type="gramStart"/>
      <w:r w:rsidRPr="007A3D7D">
        <w:rPr>
          <w:rFonts w:cstheme="minorHAnsi"/>
          <w:bCs/>
          <w:color w:val="FF0000"/>
        </w:rPr>
        <w:t>Spring</w:t>
      </w:r>
      <w:proofErr w:type="gramEnd"/>
      <w:r w:rsidRPr="007A3D7D">
        <w:rPr>
          <w:rFonts w:cstheme="minorHAnsi"/>
          <w:bCs/>
          <w:color w:val="FF0000"/>
        </w:rPr>
        <w:t xml:space="preserve"> 2019 maintenance submission, January </w:t>
      </w:r>
      <w:r w:rsidRPr="00BA3BF8">
        <w:rPr>
          <w:rFonts w:cstheme="minorHAnsi"/>
          <w:bCs/>
          <w:color w:val="FF0000"/>
        </w:rPr>
        <w:t>–</w:t>
      </w:r>
      <w:r w:rsidRPr="00E5111A">
        <w:rPr>
          <w:rFonts w:cstheme="minorHAnsi"/>
          <w:bCs/>
          <w:color w:val="FF0000"/>
        </w:rPr>
        <w:t xml:space="preserve"> December </w:t>
      </w:r>
      <w:r w:rsidRPr="000D3E36">
        <w:rPr>
          <w:rFonts w:cstheme="minorHAnsi"/>
          <w:bCs/>
          <w:color w:val="FF0000"/>
        </w:rPr>
        <w:t xml:space="preserve">2017 data were used. </w:t>
      </w:r>
    </w:p>
    <w:p w14:paraId="0BB72434" w14:textId="77777777" w:rsidR="000C2993" w:rsidRDefault="000C2993"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802DE0"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802DE0"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7777777" w:rsidR="000414E8" w:rsidRPr="00A01494" w:rsidRDefault="00802DE0"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802DE0"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604531EC" w:rsidR="000414E8" w:rsidRPr="00A01494" w:rsidRDefault="00802DE0"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255D0C">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63FCEF81" w:rsidR="000414E8" w:rsidRPr="00A01494" w:rsidRDefault="00802DE0"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255D0C">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802DE0"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802DE0"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802DE0"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802DE0"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0CABCFC8" w14:textId="29E86418" w:rsidR="002B5016" w:rsidRDefault="002B5016" w:rsidP="00DB3627">
      <w:pPr>
        <w:autoSpaceDE w:val="0"/>
        <w:autoSpaceDN w:val="0"/>
        <w:adjustRightInd w:val="0"/>
        <w:spacing w:after="0" w:line="240" w:lineRule="auto"/>
        <w:rPr>
          <w:rFonts w:cstheme="minorHAnsi"/>
          <w:bCs/>
        </w:rPr>
      </w:pPr>
    </w:p>
    <w:p w14:paraId="0F127AAA" w14:textId="77777777" w:rsidR="007F01E0" w:rsidRDefault="007F01E0" w:rsidP="007F01E0">
      <w:pPr>
        <w:autoSpaceDE w:val="0"/>
        <w:autoSpaceDN w:val="0"/>
        <w:adjustRightInd w:val="0"/>
        <w:spacing w:after="0" w:line="240" w:lineRule="auto"/>
        <w:rPr>
          <w:rFonts w:cstheme="minorHAnsi"/>
          <w:bCs/>
        </w:rPr>
      </w:pPr>
      <w:r w:rsidRPr="00B920E3">
        <w:rPr>
          <w:rFonts w:cstheme="minorHAnsi"/>
          <w:bCs/>
        </w:rPr>
        <w:t xml:space="preserve">Testing was performed </w:t>
      </w:r>
      <w:r>
        <w:rPr>
          <w:rFonts w:cstheme="minorHAnsi"/>
          <w:bCs/>
        </w:rPr>
        <w:t xml:space="preserve">on </w:t>
      </w:r>
      <w:r w:rsidRPr="00B920E3">
        <w:rPr>
          <w:rFonts w:cstheme="minorHAnsi"/>
          <w:bCs/>
        </w:rPr>
        <w:t xml:space="preserve">data submitted for all pediatric PD patients with the restriction to facilities with 11 or more pediatric PD patients. These data represent </w:t>
      </w:r>
      <w:r w:rsidRPr="00F24D19">
        <w:rPr>
          <w:rFonts w:cstheme="minorHAnsi"/>
          <w:bCs/>
        </w:rPr>
        <w:t>440</w:t>
      </w:r>
      <w:r w:rsidRPr="00B920E3">
        <w:rPr>
          <w:rFonts w:cstheme="minorHAnsi"/>
          <w:bCs/>
        </w:rPr>
        <w:t xml:space="preserve"> patients at </w:t>
      </w:r>
      <w:r w:rsidRPr="00F24D19">
        <w:rPr>
          <w:rFonts w:cstheme="minorHAnsi"/>
          <w:bCs/>
        </w:rPr>
        <w:t>27</w:t>
      </w:r>
      <w:r w:rsidRPr="00B920E3">
        <w:rPr>
          <w:rFonts w:cstheme="minorHAnsi"/>
          <w:bCs/>
        </w:rPr>
        <w:t xml:space="preserve"> dialysis facilities. Public reporting of this measure on DFC or in the ESRD QIP would be restricted to facilities with at least 11 eligible patients for the measure. We have applied this restriction to all the reliability and validity testing reported here.</w:t>
      </w:r>
    </w:p>
    <w:p w14:paraId="757CD838" w14:textId="57BF7388" w:rsidR="00F01CFC" w:rsidRDefault="00F01CFC" w:rsidP="00F01CFC">
      <w:pPr>
        <w:autoSpaceDE w:val="0"/>
        <w:autoSpaceDN w:val="0"/>
        <w:adjustRightInd w:val="0"/>
        <w:spacing w:after="0" w:line="240" w:lineRule="auto"/>
        <w:rPr>
          <w:rFonts w:cstheme="minorHAnsi"/>
          <w:bCs/>
        </w:rPr>
      </w:pPr>
    </w:p>
    <w:p w14:paraId="635D1363" w14:textId="2B1B9FF4" w:rsidR="00933499" w:rsidRPr="00933499" w:rsidRDefault="000C2993" w:rsidP="00B96543">
      <w:pPr>
        <w:spacing w:line="240" w:lineRule="auto"/>
        <w:rPr>
          <w:rFonts w:cstheme="minorHAnsi"/>
          <w:bCs/>
          <w:color w:val="FF0000"/>
        </w:rPr>
      </w:pPr>
      <w:r w:rsidRPr="007A3D7D">
        <w:rPr>
          <w:rFonts w:cstheme="minorHAnsi"/>
          <w:bCs/>
          <w:color w:val="FF0000"/>
        </w:rPr>
        <w:t xml:space="preserve">For the </w:t>
      </w:r>
      <w:proofErr w:type="gramStart"/>
      <w:r w:rsidRPr="007A3D7D">
        <w:rPr>
          <w:rFonts w:cstheme="minorHAnsi"/>
          <w:bCs/>
          <w:color w:val="FF0000"/>
        </w:rPr>
        <w:t>Spring</w:t>
      </w:r>
      <w:proofErr w:type="gramEnd"/>
      <w:r w:rsidRPr="007A3D7D">
        <w:rPr>
          <w:rFonts w:cstheme="minorHAnsi"/>
          <w:bCs/>
          <w:color w:val="FF0000"/>
        </w:rPr>
        <w:t xml:space="preserve"> 2019 maintenance submission, </w:t>
      </w:r>
      <w:r w:rsidR="009876B5">
        <w:rPr>
          <w:rFonts w:cstheme="minorHAnsi"/>
          <w:bCs/>
          <w:color w:val="FF0000"/>
        </w:rPr>
        <w:t>31</w:t>
      </w:r>
      <w:r w:rsidRPr="007A3D7D">
        <w:rPr>
          <w:rFonts w:cstheme="minorHAnsi"/>
          <w:bCs/>
          <w:color w:val="FF0000"/>
        </w:rPr>
        <w:t xml:space="preserve"> facilities that had at least 11 eligible patients during January 2017 – December 2017 were included in the analyses. </w:t>
      </w:r>
      <w:r w:rsidR="00933499" w:rsidRPr="00933499">
        <w:rPr>
          <w:rFonts w:cstheme="minorHAnsi"/>
          <w:bCs/>
          <w:color w:val="FF0000"/>
        </w:rPr>
        <w:t>Public reporting of this measure on DFC or in the ESRD QIP would be restricted to facilities with at least 11 eligible patients for the measure to comply with restrictions on reporting of potentially patient identifiable information related to small cell size. We have applied this restriction to all the reliability and validity testing reported here.</w:t>
      </w:r>
    </w:p>
    <w:p w14:paraId="76EE978D" w14:textId="77777777" w:rsidR="00255D0C"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3CF8864B" w14:textId="77777777" w:rsidR="00255D0C" w:rsidRDefault="00255D0C" w:rsidP="00DB3627">
      <w:pPr>
        <w:autoSpaceDE w:val="0"/>
        <w:autoSpaceDN w:val="0"/>
        <w:adjustRightInd w:val="0"/>
        <w:spacing w:after="0" w:line="240" w:lineRule="auto"/>
        <w:rPr>
          <w:rFonts w:cstheme="minorHAnsi"/>
          <w:bCs/>
        </w:rPr>
      </w:pPr>
    </w:p>
    <w:p w14:paraId="6DCF2EA0" w14:textId="77777777" w:rsidR="000C2993" w:rsidRDefault="007F01E0" w:rsidP="00DB3627">
      <w:pPr>
        <w:autoSpaceDE w:val="0"/>
        <w:autoSpaceDN w:val="0"/>
        <w:adjustRightInd w:val="0"/>
        <w:spacing w:after="0" w:line="240" w:lineRule="auto"/>
        <w:rPr>
          <w:rFonts w:cstheme="minorHAnsi"/>
          <w:bCs/>
        </w:rPr>
      </w:pPr>
      <w:r w:rsidRPr="00F24D19">
        <w:rPr>
          <w:rFonts w:cstheme="minorHAnsi"/>
          <w:bCs/>
        </w:rPr>
        <w:t>440</w:t>
      </w:r>
      <w:r w:rsidRPr="00B920E3">
        <w:rPr>
          <w:rFonts w:cstheme="minorHAnsi"/>
          <w:bCs/>
        </w:rPr>
        <w:t xml:space="preserve"> pediatric PD patients in facilities with at least 11 pediatric PD patients. </w:t>
      </w:r>
      <w:r w:rsidRPr="00F24D19">
        <w:rPr>
          <w:rFonts w:cstheme="minorHAnsi"/>
          <w:bCs/>
        </w:rPr>
        <w:t>3,689</w:t>
      </w:r>
      <w:r w:rsidRPr="00B920E3">
        <w:rPr>
          <w:rFonts w:cstheme="minorHAnsi"/>
          <w:bCs/>
        </w:rPr>
        <w:t xml:space="preserve"> patient months were included in the calculation</w:t>
      </w:r>
      <w:r w:rsidR="000C2993">
        <w:rPr>
          <w:rFonts w:cstheme="minorHAnsi"/>
          <w:bCs/>
        </w:rPr>
        <w:t>.</w:t>
      </w:r>
    </w:p>
    <w:p w14:paraId="697F2287" w14:textId="77777777" w:rsidR="000C2993" w:rsidRDefault="000C2993" w:rsidP="00DB3627">
      <w:pPr>
        <w:autoSpaceDE w:val="0"/>
        <w:autoSpaceDN w:val="0"/>
        <w:adjustRightInd w:val="0"/>
        <w:spacing w:after="0" w:line="240" w:lineRule="auto"/>
        <w:rPr>
          <w:rFonts w:cstheme="minorHAnsi"/>
          <w:bCs/>
        </w:rPr>
      </w:pPr>
    </w:p>
    <w:p w14:paraId="79211D73" w14:textId="58AD4A24" w:rsidR="000C2993" w:rsidRPr="00933499" w:rsidRDefault="000C2993" w:rsidP="000C2993">
      <w:pPr>
        <w:autoSpaceDE w:val="0"/>
        <w:autoSpaceDN w:val="0"/>
        <w:adjustRightInd w:val="0"/>
        <w:spacing w:after="0" w:line="240" w:lineRule="auto"/>
        <w:rPr>
          <w:rFonts w:cstheme="minorHAnsi"/>
          <w:bCs/>
          <w:color w:val="FF0000"/>
        </w:rPr>
      </w:pPr>
      <w:r w:rsidRPr="00933499">
        <w:rPr>
          <w:rFonts w:cstheme="minorHAnsi"/>
          <w:bCs/>
          <w:color w:val="FF0000"/>
        </w:rPr>
        <w:t xml:space="preserve">For the </w:t>
      </w:r>
      <w:proofErr w:type="gramStart"/>
      <w:r w:rsidRPr="00933499">
        <w:rPr>
          <w:rFonts w:cstheme="minorHAnsi"/>
          <w:bCs/>
          <w:color w:val="FF0000"/>
        </w:rPr>
        <w:t>Spring</w:t>
      </w:r>
      <w:proofErr w:type="gramEnd"/>
      <w:r w:rsidRPr="00933499">
        <w:rPr>
          <w:rFonts w:cstheme="minorHAnsi"/>
          <w:bCs/>
          <w:color w:val="FF0000"/>
        </w:rPr>
        <w:t xml:space="preserve"> 2019 maintenance submission, </w:t>
      </w:r>
      <w:r w:rsidR="002450BE" w:rsidRPr="00933499">
        <w:rPr>
          <w:rFonts w:cstheme="minorHAnsi"/>
          <w:bCs/>
          <w:color w:val="FF0000"/>
        </w:rPr>
        <w:t>525</w:t>
      </w:r>
      <w:r w:rsidRPr="00933499">
        <w:rPr>
          <w:rFonts w:cstheme="minorHAnsi"/>
          <w:bCs/>
          <w:color w:val="FF0000"/>
        </w:rPr>
        <w:t xml:space="preserve"> patients who are from </w:t>
      </w:r>
      <w:r w:rsidR="002450BE" w:rsidRPr="00933499">
        <w:rPr>
          <w:rFonts w:cstheme="minorHAnsi"/>
          <w:bCs/>
          <w:color w:val="FF0000"/>
        </w:rPr>
        <w:t>31</w:t>
      </w:r>
      <w:r w:rsidRPr="00933499">
        <w:rPr>
          <w:rFonts w:cstheme="minorHAnsi"/>
          <w:bCs/>
          <w:color w:val="FF0000"/>
        </w:rPr>
        <w:t xml:space="preserve"> facilities with at least 11 eligible patients</w:t>
      </w:r>
      <w:r w:rsidR="002450BE" w:rsidRPr="00933499">
        <w:rPr>
          <w:rFonts w:cstheme="minorHAnsi"/>
          <w:bCs/>
          <w:color w:val="FF0000"/>
        </w:rPr>
        <w:t>, 3,924 patient months</w:t>
      </w:r>
      <w:r w:rsidRPr="00933499">
        <w:rPr>
          <w:rFonts w:cstheme="minorHAnsi"/>
          <w:bCs/>
          <w:color w:val="FF0000"/>
        </w:rPr>
        <w:t xml:space="preserve"> were included in the analyses. </w:t>
      </w:r>
    </w:p>
    <w:p w14:paraId="0CABCFC9" w14:textId="0B0226EA" w:rsidR="007422FD" w:rsidRDefault="007422FD" w:rsidP="00DB3627">
      <w:pPr>
        <w:autoSpaceDE w:val="0"/>
        <w:autoSpaceDN w:val="0"/>
        <w:adjustRightInd w:val="0"/>
        <w:spacing w:after="0" w:line="240" w:lineRule="auto"/>
        <w:rPr>
          <w:rFonts w:cstheme="minorHAnsi"/>
          <w:bCs/>
        </w:rPr>
      </w:pPr>
      <w:r w:rsidRPr="00A25024">
        <w:rPr>
          <w:rFonts w:cstheme="minorHAnsi"/>
          <w:bCs/>
        </w:rPr>
        <w:br/>
      </w:r>
    </w:p>
    <w:p w14:paraId="0CABCFCA" w14:textId="60E7A926"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3250EF4C" w14:textId="76EC2A80" w:rsidR="00255D0C" w:rsidRDefault="00255D0C" w:rsidP="00E37E1B">
      <w:pPr>
        <w:autoSpaceDE w:val="0"/>
        <w:autoSpaceDN w:val="0"/>
        <w:adjustRightInd w:val="0"/>
        <w:spacing w:after="0" w:line="240" w:lineRule="auto"/>
        <w:rPr>
          <w:rFonts w:cstheme="minorHAnsi"/>
          <w:bCs/>
        </w:rPr>
      </w:pPr>
    </w:p>
    <w:p w14:paraId="5D276743" w14:textId="4BCF5C09" w:rsidR="00255D0C" w:rsidRPr="00F01CFC" w:rsidRDefault="00255D0C" w:rsidP="00E37E1B">
      <w:pPr>
        <w:autoSpaceDE w:val="0"/>
        <w:autoSpaceDN w:val="0"/>
        <w:adjustRightInd w:val="0"/>
        <w:spacing w:after="0" w:line="240" w:lineRule="auto"/>
        <w:rPr>
          <w:rFonts w:cstheme="minorHAnsi"/>
          <w:bCs/>
        </w:rPr>
      </w:pPr>
      <w:r w:rsidRPr="00F01CFC">
        <w:rPr>
          <w:rFonts w:cstheme="minorHAnsi"/>
          <w:bCs/>
        </w:rPr>
        <w:t>N/A</w:t>
      </w:r>
    </w:p>
    <w:p w14:paraId="0CABCFCB" w14:textId="77777777" w:rsidR="00E37E1B" w:rsidRDefault="00E37E1B" w:rsidP="00E37E1B">
      <w:pPr>
        <w:autoSpaceDE w:val="0"/>
        <w:autoSpaceDN w:val="0"/>
        <w:adjustRightInd w:val="0"/>
        <w:spacing w:after="0" w:line="240" w:lineRule="auto"/>
        <w:rPr>
          <w:rFonts w:cstheme="minorHAnsi"/>
          <w:bCs/>
        </w:rPr>
      </w:pPr>
    </w:p>
    <w:p w14:paraId="0CABCFCC" w14:textId="21BF9904" w:rsidR="0021054A"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4E5DEDD8" w14:textId="39A1D363" w:rsidR="00F01CFC" w:rsidRDefault="00F01CFC" w:rsidP="00E37E1B">
      <w:pPr>
        <w:autoSpaceDE w:val="0"/>
        <w:autoSpaceDN w:val="0"/>
        <w:adjustRightInd w:val="0"/>
        <w:spacing w:after="0" w:line="240" w:lineRule="auto"/>
        <w:rPr>
          <w:rFonts w:cstheme="minorHAnsi"/>
          <w:bCs/>
        </w:rPr>
      </w:pPr>
    </w:p>
    <w:p w14:paraId="103746D9" w14:textId="2DEE65F9" w:rsidR="00F01CFC" w:rsidRDefault="007F01E0" w:rsidP="00E37E1B">
      <w:pPr>
        <w:autoSpaceDE w:val="0"/>
        <w:autoSpaceDN w:val="0"/>
        <w:adjustRightInd w:val="0"/>
        <w:spacing w:after="0" w:line="240" w:lineRule="auto"/>
        <w:rPr>
          <w:rFonts w:cstheme="minorHAnsi"/>
          <w:bCs/>
        </w:rPr>
      </w:pPr>
      <w:r>
        <w:rPr>
          <w:rFonts w:cstheme="minorHAnsi"/>
          <w:bCs/>
        </w:rPr>
        <w:t>N/A</w:t>
      </w:r>
    </w:p>
    <w:p w14:paraId="3FF0116E" w14:textId="77777777" w:rsidR="00F01CFC" w:rsidRDefault="00F01CFC" w:rsidP="00E37E1B">
      <w:pPr>
        <w:autoSpaceDE w:val="0"/>
        <w:autoSpaceDN w:val="0"/>
        <w:adjustRightInd w:val="0"/>
        <w:spacing w:after="0" w:line="240" w:lineRule="auto"/>
        <w:rPr>
          <w:rFonts w:cstheme="minorHAnsi"/>
          <w:bCs/>
        </w:rPr>
      </w:pPr>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7FFA024E"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F01CFC">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F01CFC">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0CABCFD2" w14:textId="48873C2F" w:rsidR="008C54A9" w:rsidRDefault="008C54A9" w:rsidP="008C54A9">
      <w:pPr>
        <w:autoSpaceDE w:val="0"/>
        <w:autoSpaceDN w:val="0"/>
        <w:adjustRightInd w:val="0"/>
        <w:spacing w:after="0" w:line="240" w:lineRule="auto"/>
        <w:rPr>
          <w:rFonts w:cstheme="minorHAnsi"/>
          <w:bCs/>
        </w:rPr>
      </w:pPr>
    </w:p>
    <w:p w14:paraId="1ACE0FAF" w14:textId="02D1180E" w:rsidR="007F01E0" w:rsidRDefault="007F01E0" w:rsidP="007F01E0">
      <w:pPr>
        <w:autoSpaceDE w:val="0"/>
        <w:autoSpaceDN w:val="0"/>
        <w:adjustRightInd w:val="0"/>
        <w:spacing w:after="0" w:line="240" w:lineRule="auto"/>
        <w:rPr>
          <w:rFonts w:cstheme="minorHAnsi"/>
          <w:bCs/>
        </w:rPr>
      </w:pPr>
      <w:r w:rsidRPr="00B920E3">
        <w:rPr>
          <w:rFonts w:cstheme="minorHAnsi"/>
          <w:bCs/>
        </w:rPr>
        <w:t>We used January 2013 – December 2013 Claims data to calculate the inter-unit reliability (IUR) for the overall 12 months to assess the reliability of this measure. The NQF-recommended approach for determining measure reliability is a one-way analysis of variance (ANOVA), in which the between and within facility variation in the measure is determined. The inter-unit reliability (IUR) measures the proportion of the measure variability that is attributable to the between-facility variance. The yearly based IUR was estimated using a bootstrap approach, which uses a resampling scheme to estimate the within facility variation that cannot be directly estimated by ANOVA. We note that the method for calculating the IUR was developed for measures that are approximately normally distributed across facilities.  Since this measure is not normally distributed, the IUR value should be interpreted with some caution.</w:t>
      </w:r>
    </w:p>
    <w:p w14:paraId="2A9474AE" w14:textId="2B792C7A" w:rsidR="00CB27B8" w:rsidRDefault="00CB27B8" w:rsidP="007F01E0">
      <w:pPr>
        <w:autoSpaceDE w:val="0"/>
        <w:autoSpaceDN w:val="0"/>
        <w:adjustRightInd w:val="0"/>
        <w:spacing w:after="0" w:line="240" w:lineRule="auto"/>
        <w:rPr>
          <w:rFonts w:cstheme="minorHAnsi"/>
          <w:bCs/>
        </w:rPr>
      </w:pPr>
    </w:p>
    <w:p w14:paraId="5DFEBF92" w14:textId="77777777" w:rsidR="00CB27B8" w:rsidRPr="00C613ED" w:rsidRDefault="00CB27B8" w:rsidP="00CB27B8">
      <w:pPr>
        <w:autoSpaceDE w:val="0"/>
        <w:autoSpaceDN w:val="0"/>
        <w:adjustRightInd w:val="0"/>
        <w:spacing w:after="0" w:line="240" w:lineRule="auto"/>
        <w:rPr>
          <w:rFonts w:cstheme="minorHAnsi"/>
          <w:bCs/>
          <w:color w:val="FF0000"/>
        </w:rPr>
      </w:pPr>
      <w:r w:rsidRPr="00C613ED">
        <w:rPr>
          <w:rFonts w:cstheme="minorHAnsi"/>
          <w:bCs/>
          <w:color w:val="FF0000"/>
        </w:rPr>
        <w:t xml:space="preserve">For the </w:t>
      </w:r>
      <w:proofErr w:type="gramStart"/>
      <w:r w:rsidRPr="00C613ED">
        <w:rPr>
          <w:rFonts w:cstheme="minorHAnsi"/>
          <w:bCs/>
          <w:color w:val="FF0000"/>
        </w:rPr>
        <w:t>Spring</w:t>
      </w:r>
      <w:proofErr w:type="gramEnd"/>
      <w:r w:rsidRPr="00C613ED">
        <w:rPr>
          <w:rFonts w:cstheme="minorHAnsi"/>
          <w:bCs/>
          <w:color w:val="FF0000"/>
        </w:rPr>
        <w:t xml:space="preserve"> 2019 maintenance submission, we followed the same methodology as described above, using January 2017 – December 2017 </w:t>
      </w:r>
      <w:proofErr w:type="spellStart"/>
      <w:r w:rsidRPr="00C613ED">
        <w:rPr>
          <w:rFonts w:cstheme="minorHAnsi"/>
          <w:bCs/>
          <w:color w:val="FF0000"/>
        </w:rPr>
        <w:t>CROWNWeb</w:t>
      </w:r>
      <w:proofErr w:type="spellEnd"/>
      <w:r w:rsidRPr="00C613ED">
        <w:rPr>
          <w:rFonts w:cstheme="minorHAnsi"/>
          <w:bCs/>
          <w:color w:val="FF0000"/>
        </w:rPr>
        <w:t xml:space="preserve"> and Medicare Claims data.</w:t>
      </w:r>
    </w:p>
    <w:p w14:paraId="62ABFCF7" w14:textId="77777777" w:rsidR="00CB27B8" w:rsidRPr="00A25024" w:rsidRDefault="00CB27B8" w:rsidP="007F01E0">
      <w:pPr>
        <w:autoSpaceDE w:val="0"/>
        <w:autoSpaceDN w:val="0"/>
        <w:adjustRightInd w:val="0"/>
        <w:spacing w:after="0" w:line="240" w:lineRule="auto"/>
        <w:rPr>
          <w:rFonts w:cstheme="minorHAnsi"/>
          <w:bCs/>
        </w:rPr>
      </w:pPr>
    </w:p>
    <w:p w14:paraId="071CC213" w14:textId="77777777" w:rsidR="00F01CFC" w:rsidRPr="00A25024" w:rsidRDefault="00F01CFC" w:rsidP="008C54A9">
      <w:pPr>
        <w:autoSpaceDE w:val="0"/>
        <w:autoSpaceDN w:val="0"/>
        <w:adjustRightInd w:val="0"/>
        <w:spacing w:after="0" w:line="240" w:lineRule="auto"/>
        <w:rPr>
          <w:rFonts w:cstheme="minorHAnsi"/>
          <w:bCs/>
        </w:rPr>
      </w:pPr>
    </w:p>
    <w:p w14:paraId="76ECA3B2" w14:textId="77777777" w:rsidR="00F01CFC"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5631C096" w14:textId="77777777" w:rsidR="00F01CFC" w:rsidRDefault="00F01CFC" w:rsidP="008C54A9">
      <w:pPr>
        <w:autoSpaceDE w:val="0"/>
        <w:autoSpaceDN w:val="0"/>
        <w:adjustRightInd w:val="0"/>
        <w:spacing w:after="0" w:line="240" w:lineRule="auto"/>
        <w:rPr>
          <w:rFonts w:cstheme="minorHAnsi"/>
          <w:bCs/>
        </w:rPr>
      </w:pPr>
    </w:p>
    <w:p w14:paraId="16A9ACDB" w14:textId="77777777" w:rsidR="007F01E0" w:rsidRPr="00A25024" w:rsidRDefault="007F01E0" w:rsidP="007F01E0">
      <w:pPr>
        <w:autoSpaceDE w:val="0"/>
        <w:autoSpaceDN w:val="0"/>
        <w:adjustRightInd w:val="0"/>
        <w:spacing w:after="0" w:line="240" w:lineRule="auto"/>
        <w:rPr>
          <w:rFonts w:cstheme="minorHAnsi"/>
          <w:bCs/>
        </w:rPr>
      </w:pPr>
      <w:r w:rsidRPr="00B920E3">
        <w:rPr>
          <w:rFonts w:cstheme="minorHAnsi"/>
          <w:bCs/>
        </w:rPr>
        <w:t>For reliability we calculated the monthly and annual IUR across the 12 reporting months. As explained above, the method for calculating the IUR was developed for measures that are approximately normally distributed across facilities.  IUR=0.961 with the confidence interval being (0.9</w:t>
      </w:r>
      <w:r>
        <w:rPr>
          <w:rFonts w:cstheme="minorHAnsi"/>
          <w:bCs/>
        </w:rPr>
        <w:t>37</w:t>
      </w:r>
      <w:r w:rsidRPr="00B920E3">
        <w:rPr>
          <w:rFonts w:cstheme="minorHAnsi"/>
          <w:bCs/>
        </w:rPr>
        <w:t>, 0.9</w:t>
      </w:r>
      <w:r>
        <w:rPr>
          <w:rFonts w:cstheme="minorHAnsi"/>
          <w:bCs/>
        </w:rPr>
        <w:t>79</w:t>
      </w:r>
      <w:r w:rsidRPr="00B920E3">
        <w:rPr>
          <w:rFonts w:cstheme="minorHAnsi"/>
          <w:bCs/>
        </w:rPr>
        <w:t xml:space="preserve">), which is high and suggests 96% of variation in the measure is attributed to between facility variation.  </w:t>
      </w:r>
      <w:r w:rsidRPr="00A25024">
        <w:rPr>
          <w:rFonts w:cstheme="minorHAnsi"/>
          <w:bCs/>
        </w:rPr>
        <w:br/>
      </w:r>
    </w:p>
    <w:p w14:paraId="6038F403" w14:textId="57231D2C" w:rsidR="002450BE" w:rsidRPr="00933499" w:rsidRDefault="00CB27B8" w:rsidP="002450BE">
      <w:pPr>
        <w:autoSpaceDE w:val="0"/>
        <w:autoSpaceDN w:val="0"/>
        <w:adjustRightInd w:val="0"/>
        <w:spacing w:after="0" w:line="240" w:lineRule="auto"/>
        <w:rPr>
          <w:rFonts w:cstheme="minorHAnsi"/>
          <w:bCs/>
          <w:color w:val="FF0000"/>
        </w:rPr>
      </w:pPr>
      <w:r w:rsidRPr="00933499">
        <w:rPr>
          <w:rFonts w:cstheme="minorHAnsi"/>
          <w:bCs/>
          <w:color w:val="FF0000"/>
        </w:rPr>
        <w:t xml:space="preserve">For the </w:t>
      </w:r>
      <w:proofErr w:type="gramStart"/>
      <w:r w:rsidRPr="00933499">
        <w:rPr>
          <w:rFonts w:cstheme="minorHAnsi"/>
          <w:bCs/>
          <w:color w:val="FF0000"/>
        </w:rPr>
        <w:t>Spring</w:t>
      </w:r>
      <w:proofErr w:type="gramEnd"/>
      <w:r w:rsidRPr="00933499">
        <w:rPr>
          <w:rFonts w:cstheme="minorHAnsi"/>
          <w:bCs/>
          <w:color w:val="FF0000"/>
        </w:rPr>
        <w:t xml:space="preserve"> 2019 maintenance submission, </w:t>
      </w:r>
      <w:r w:rsidR="004E4523">
        <w:rPr>
          <w:rFonts w:cstheme="minorHAnsi"/>
          <w:bCs/>
          <w:color w:val="FF0000"/>
        </w:rPr>
        <w:t xml:space="preserve">the annual </w:t>
      </w:r>
      <w:r w:rsidR="002450BE" w:rsidRPr="00933499">
        <w:rPr>
          <w:rFonts w:cstheme="minorHAnsi"/>
          <w:bCs/>
          <w:color w:val="FF0000"/>
        </w:rPr>
        <w:t>IUR=0.866 across 12 reporting months, which suggests 87% of variation in the measure is attributed to between facility variation.</w:t>
      </w:r>
    </w:p>
    <w:p w14:paraId="0CABCFD3" w14:textId="7A633106" w:rsidR="007422FD" w:rsidRPr="00A25024" w:rsidRDefault="0048008A" w:rsidP="008C54A9">
      <w:pPr>
        <w:autoSpaceDE w:val="0"/>
        <w:autoSpaceDN w:val="0"/>
        <w:adjustRightInd w:val="0"/>
        <w:spacing w:after="0" w:line="240" w:lineRule="auto"/>
        <w:rPr>
          <w:rFonts w:cstheme="minorHAnsi"/>
          <w:bCs/>
        </w:rPr>
      </w:pPr>
      <w:r w:rsidRPr="00A25024">
        <w:rPr>
          <w:rFonts w:cstheme="minorHAnsi"/>
          <w:bCs/>
        </w:rPr>
        <w:br/>
      </w:r>
    </w:p>
    <w:p w14:paraId="0CABCFD4" w14:textId="6219807B" w:rsidR="007422FD" w:rsidRDefault="00092566" w:rsidP="00DB3627">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0762D27E" w14:textId="6C888A7F" w:rsidR="00F01CFC" w:rsidRDefault="00F01CFC" w:rsidP="00DB3627">
      <w:pPr>
        <w:autoSpaceDE w:val="0"/>
        <w:autoSpaceDN w:val="0"/>
        <w:adjustRightInd w:val="0"/>
        <w:spacing w:after="0" w:line="240" w:lineRule="auto"/>
        <w:rPr>
          <w:rFonts w:cstheme="minorHAnsi"/>
          <w:bCs/>
        </w:rPr>
      </w:pPr>
    </w:p>
    <w:p w14:paraId="4F26CE6C" w14:textId="4369D601" w:rsidR="007F01E0" w:rsidRDefault="007F01E0" w:rsidP="007F01E0">
      <w:pPr>
        <w:autoSpaceDE w:val="0"/>
        <w:autoSpaceDN w:val="0"/>
        <w:adjustRightInd w:val="0"/>
        <w:spacing w:after="0" w:line="240" w:lineRule="auto"/>
        <w:rPr>
          <w:rFonts w:cstheme="minorHAnsi"/>
          <w:bCs/>
        </w:rPr>
      </w:pPr>
      <w:r w:rsidRPr="00B920E3">
        <w:rPr>
          <w:rFonts w:cstheme="minorHAnsi"/>
          <w:bCs/>
        </w:rPr>
        <w:t>The IUR suggest this measure is reliable. However, since the distribution of performance scores is skewed, the IUR value should be interpreted with some caution.</w:t>
      </w:r>
    </w:p>
    <w:p w14:paraId="4E43CA0A" w14:textId="09C7F53D" w:rsidR="00CB27B8" w:rsidRDefault="00CB27B8" w:rsidP="007F01E0">
      <w:pPr>
        <w:autoSpaceDE w:val="0"/>
        <w:autoSpaceDN w:val="0"/>
        <w:adjustRightInd w:val="0"/>
        <w:spacing w:after="0" w:line="240" w:lineRule="auto"/>
        <w:rPr>
          <w:rFonts w:cstheme="minorHAnsi"/>
          <w:bCs/>
        </w:rPr>
      </w:pPr>
    </w:p>
    <w:p w14:paraId="1A63BA0E" w14:textId="49074D64" w:rsidR="00CB27B8" w:rsidRPr="00933499" w:rsidRDefault="00CB27B8" w:rsidP="00CB27B8">
      <w:pPr>
        <w:autoSpaceDE w:val="0"/>
        <w:autoSpaceDN w:val="0"/>
        <w:adjustRightInd w:val="0"/>
        <w:spacing w:after="0" w:line="240" w:lineRule="auto"/>
        <w:rPr>
          <w:rFonts w:cstheme="minorHAnsi"/>
          <w:bCs/>
          <w:color w:val="FF0000"/>
        </w:rPr>
      </w:pPr>
      <w:r w:rsidRPr="00933499">
        <w:rPr>
          <w:rFonts w:cstheme="minorHAnsi"/>
          <w:bCs/>
          <w:color w:val="FF0000"/>
        </w:rPr>
        <w:t xml:space="preserve">For the </w:t>
      </w:r>
      <w:proofErr w:type="gramStart"/>
      <w:r w:rsidRPr="00933499">
        <w:rPr>
          <w:rFonts w:cstheme="minorHAnsi"/>
          <w:bCs/>
          <w:color w:val="FF0000"/>
        </w:rPr>
        <w:t>Spring</w:t>
      </w:r>
      <w:proofErr w:type="gramEnd"/>
      <w:r w:rsidRPr="00933499">
        <w:rPr>
          <w:rFonts w:cstheme="minorHAnsi"/>
          <w:bCs/>
          <w:color w:val="FF0000"/>
        </w:rPr>
        <w:t xml:space="preserve"> 2019 maintenance submission, the IUR suggest this measure is </w:t>
      </w:r>
      <w:r w:rsidR="00933499">
        <w:rPr>
          <w:rFonts w:cstheme="minorHAnsi"/>
          <w:bCs/>
          <w:color w:val="FF0000"/>
        </w:rPr>
        <w:t xml:space="preserve">still </w:t>
      </w:r>
      <w:r w:rsidRPr="00933499">
        <w:rPr>
          <w:rFonts w:cstheme="minorHAnsi"/>
          <w:bCs/>
          <w:color w:val="FF0000"/>
        </w:rPr>
        <w:t>reliable. However, since the distribution of performance scores is skewed, the IUR value should be interpreted with some caution.</w:t>
      </w:r>
    </w:p>
    <w:p w14:paraId="5717D410" w14:textId="77777777" w:rsidR="00CB27B8" w:rsidRPr="00A25024" w:rsidRDefault="00CB27B8" w:rsidP="007F01E0">
      <w:pPr>
        <w:autoSpaceDE w:val="0"/>
        <w:autoSpaceDN w:val="0"/>
        <w:adjustRightInd w:val="0"/>
        <w:spacing w:after="0" w:line="240" w:lineRule="auto"/>
        <w:rPr>
          <w:rFonts w:cstheme="minorHAnsi"/>
          <w:bCs/>
        </w:rPr>
      </w:pP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222AE22D"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5B0B9DDA" w:rsidR="00696262" w:rsidRPr="00A25024" w:rsidRDefault="00802DE0"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F01CFC">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4251BCAD" w:rsidR="000574AB" w:rsidRPr="00A25024" w:rsidRDefault="00802DE0"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F01CFC">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F01CFC">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0CABCFDC" w14:textId="05CB8EBF" w:rsidR="00833325"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4EE3CB88" w14:textId="12760175" w:rsidR="00F01CFC" w:rsidRPr="000F2E8C" w:rsidRDefault="00F01CFC" w:rsidP="00F01CFC">
      <w:pPr>
        <w:autoSpaceDE w:val="0"/>
        <w:autoSpaceDN w:val="0"/>
        <w:adjustRightInd w:val="0"/>
        <w:spacing w:after="0" w:line="240" w:lineRule="auto"/>
        <w:rPr>
          <w:szCs w:val="20"/>
        </w:rPr>
      </w:pPr>
      <w:r w:rsidRPr="000F2E8C">
        <w:rPr>
          <w:szCs w:val="20"/>
        </w:rPr>
        <w:t xml:space="preserve">Assessment based on face validity by the </w:t>
      </w:r>
      <w:r w:rsidR="007F01E0" w:rsidRPr="00B920E3">
        <w:rPr>
          <w:rFonts w:cstheme="minorHAnsi"/>
          <w:bCs/>
        </w:rPr>
        <w:t>2013 PD pediatric TEP.</w:t>
      </w:r>
    </w:p>
    <w:p w14:paraId="6D2FEEEE" w14:textId="77777777" w:rsidR="00F01CFC" w:rsidRPr="00A25024" w:rsidRDefault="00F01CFC" w:rsidP="00DB3627">
      <w:pPr>
        <w:autoSpaceDE w:val="0"/>
        <w:autoSpaceDN w:val="0"/>
        <w:adjustRightInd w:val="0"/>
        <w:spacing w:after="0" w:line="240" w:lineRule="auto"/>
        <w:rPr>
          <w:rFonts w:cstheme="minorHAnsi"/>
          <w:bCs/>
        </w:rPr>
      </w:pPr>
    </w:p>
    <w:p w14:paraId="3BB3754C" w14:textId="053C155E" w:rsidR="00B96543" w:rsidRPr="00BF555C" w:rsidRDefault="00B96543" w:rsidP="00B96543">
      <w:pPr>
        <w:autoSpaceDE w:val="0"/>
        <w:autoSpaceDN w:val="0"/>
        <w:adjustRightInd w:val="0"/>
        <w:spacing w:after="0" w:line="240" w:lineRule="auto"/>
        <w:rPr>
          <w:rFonts w:cstheme="minorHAnsi"/>
          <w:bCs/>
          <w:color w:val="FF0000"/>
        </w:rPr>
      </w:pPr>
      <w:r w:rsidRPr="00BF555C">
        <w:rPr>
          <w:rFonts w:cstheme="minorHAnsi"/>
          <w:bCs/>
          <w:color w:val="FF0000"/>
        </w:rPr>
        <w:t xml:space="preserve">For the </w:t>
      </w:r>
      <w:proofErr w:type="gramStart"/>
      <w:r w:rsidRPr="00BF555C">
        <w:rPr>
          <w:rFonts w:cstheme="minorHAnsi"/>
          <w:bCs/>
          <w:color w:val="FF0000"/>
        </w:rPr>
        <w:t>Spring</w:t>
      </w:r>
      <w:proofErr w:type="gramEnd"/>
      <w:r w:rsidRPr="00BF555C">
        <w:rPr>
          <w:rFonts w:cstheme="minorHAnsi"/>
          <w:bCs/>
          <w:color w:val="FF0000"/>
        </w:rPr>
        <w:t xml:space="preserve"> 2019 maintenance submission, the measure is being maintained based on face validity. </w:t>
      </w:r>
    </w:p>
    <w:p w14:paraId="0CABCFDD" w14:textId="77777777" w:rsidR="00833325" w:rsidRPr="00A25024" w:rsidRDefault="00833325" w:rsidP="00DB3627">
      <w:pPr>
        <w:autoSpaceDE w:val="0"/>
        <w:autoSpaceDN w:val="0"/>
        <w:adjustRightInd w:val="0"/>
        <w:spacing w:after="0" w:line="240" w:lineRule="auto"/>
        <w:rPr>
          <w:rFonts w:cstheme="minorHAnsi"/>
          <w:bCs/>
        </w:rPr>
      </w:pPr>
    </w:p>
    <w:p w14:paraId="2AF411DE" w14:textId="77777777" w:rsidR="00F01CFC" w:rsidRDefault="009C7513" w:rsidP="00092566">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6489A160" w14:textId="77777777" w:rsidR="00F01CFC" w:rsidRDefault="00F01CFC" w:rsidP="00092566">
      <w:pPr>
        <w:autoSpaceDE w:val="0"/>
        <w:autoSpaceDN w:val="0"/>
        <w:adjustRightInd w:val="0"/>
        <w:spacing w:after="0" w:line="240" w:lineRule="auto"/>
        <w:rPr>
          <w:rFonts w:cstheme="minorHAnsi"/>
          <w:bCs/>
        </w:rPr>
      </w:pPr>
    </w:p>
    <w:p w14:paraId="338CE7F9" w14:textId="7B7BE2D1" w:rsidR="00F01CFC" w:rsidRDefault="007F01E0" w:rsidP="00F01CFC">
      <w:pPr>
        <w:autoSpaceDE w:val="0"/>
        <w:autoSpaceDN w:val="0"/>
        <w:adjustRightInd w:val="0"/>
        <w:spacing w:after="0" w:line="240" w:lineRule="auto"/>
        <w:rPr>
          <w:rFonts w:cstheme="minorHAnsi"/>
          <w:bCs/>
        </w:rPr>
      </w:pPr>
      <w:r w:rsidRPr="00B920E3">
        <w:rPr>
          <w:rFonts w:cstheme="minorHAnsi"/>
          <w:bCs/>
        </w:rPr>
        <w:t xml:space="preserve">This measure is being maintained on the basis of face validity. Use of small solute clearance (urea reduction ratio and more recently </w:t>
      </w:r>
      <w:proofErr w:type="spellStart"/>
      <w:r w:rsidRPr="00B920E3">
        <w:rPr>
          <w:rFonts w:cstheme="minorHAnsi"/>
          <w:bCs/>
        </w:rPr>
        <w:t>Kt</w:t>
      </w:r>
      <w:proofErr w:type="spellEnd"/>
      <w:r w:rsidRPr="00B920E3">
        <w:rPr>
          <w:rFonts w:cstheme="minorHAnsi"/>
          <w:bCs/>
        </w:rPr>
        <w:t xml:space="preserve">/V) as a dialysis quality measure was initially developed and approved by a Clinical TEP in 2013 which agreed that this quality measure domain will improve is important in the assessment of the quality of care for pediatric dialysis patients. Achieving target </w:t>
      </w:r>
      <w:proofErr w:type="spellStart"/>
      <w:r w:rsidRPr="00B920E3">
        <w:rPr>
          <w:rFonts w:cstheme="minorHAnsi"/>
          <w:bCs/>
        </w:rPr>
        <w:t>Kt</w:t>
      </w:r>
      <w:proofErr w:type="spellEnd"/>
      <w:r w:rsidRPr="00B920E3">
        <w:rPr>
          <w:rFonts w:cstheme="minorHAnsi"/>
          <w:bCs/>
        </w:rPr>
        <w:t xml:space="preserve">/V for pediatric PD patients was finalized for the </w:t>
      </w:r>
      <w:r w:rsidR="00B96543">
        <w:rPr>
          <w:rFonts w:cstheme="minorHAnsi"/>
          <w:bCs/>
        </w:rPr>
        <w:t xml:space="preserve">ESRD QIP beginning with PY 2018. </w:t>
      </w:r>
    </w:p>
    <w:p w14:paraId="73FC95BE" w14:textId="7610E6CF" w:rsidR="00B96543" w:rsidRDefault="00B96543" w:rsidP="00F01CFC">
      <w:pPr>
        <w:autoSpaceDE w:val="0"/>
        <w:autoSpaceDN w:val="0"/>
        <w:adjustRightInd w:val="0"/>
        <w:spacing w:after="0" w:line="240" w:lineRule="auto"/>
        <w:rPr>
          <w:rFonts w:cstheme="minorHAnsi"/>
          <w:bCs/>
        </w:rPr>
      </w:pPr>
    </w:p>
    <w:p w14:paraId="01738A31" w14:textId="53D5BFA9" w:rsidR="00B96543" w:rsidRDefault="00B96543" w:rsidP="00B96543">
      <w:pPr>
        <w:autoSpaceDE w:val="0"/>
        <w:autoSpaceDN w:val="0"/>
        <w:adjustRightInd w:val="0"/>
        <w:spacing w:after="0" w:line="240" w:lineRule="auto"/>
        <w:rPr>
          <w:rFonts w:cstheme="minorHAnsi"/>
          <w:bCs/>
        </w:rPr>
      </w:pPr>
      <w:r w:rsidRPr="00024EFA">
        <w:rPr>
          <w:rFonts w:cstheme="minorHAnsi"/>
          <w:bCs/>
          <w:color w:val="FF0000"/>
        </w:rPr>
        <w:t xml:space="preserve">For the </w:t>
      </w:r>
      <w:proofErr w:type="gramStart"/>
      <w:r w:rsidRPr="00024EFA">
        <w:rPr>
          <w:rFonts w:cstheme="minorHAnsi"/>
          <w:bCs/>
          <w:color w:val="FF0000"/>
        </w:rPr>
        <w:t>Spring</w:t>
      </w:r>
      <w:proofErr w:type="gramEnd"/>
      <w:r w:rsidRPr="00024EFA">
        <w:rPr>
          <w:rFonts w:cstheme="minorHAnsi"/>
          <w:bCs/>
          <w:color w:val="FF0000"/>
        </w:rPr>
        <w:t xml:space="preserve"> 2019 submission, the text from the previous submission above still applies.</w:t>
      </w:r>
      <w:r>
        <w:rPr>
          <w:rFonts w:cstheme="minorHAnsi"/>
          <w:bCs/>
          <w:color w:val="FF0000"/>
        </w:rPr>
        <w:t xml:space="preserve"> The measure has been reported on DFC since October 2016. </w:t>
      </w:r>
    </w:p>
    <w:p w14:paraId="3CC26340" w14:textId="77777777" w:rsidR="002450BE" w:rsidRDefault="002450BE" w:rsidP="00092566">
      <w:pPr>
        <w:autoSpaceDE w:val="0"/>
        <w:autoSpaceDN w:val="0"/>
        <w:adjustRightInd w:val="0"/>
        <w:spacing w:after="0" w:line="240" w:lineRule="auto"/>
        <w:rPr>
          <w:rFonts w:cstheme="minorHAnsi"/>
          <w:bCs/>
        </w:rPr>
      </w:pPr>
    </w:p>
    <w:p w14:paraId="72E42812" w14:textId="77777777" w:rsidR="00F01CFC"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1D168F90" w14:textId="77777777" w:rsidR="00F01CFC" w:rsidRDefault="00F01CFC" w:rsidP="00DB3627">
      <w:pPr>
        <w:autoSpaceDE w:val="0"/>
        <w:autoSpaceDN w:val="0"/>
        <w:adjustRightInd w:val="0"/>
        <w:spacing w:after="0" w:line="240" w:lineRule="auto"/>
        <w:rPr>
          <w:rFonts w:cstheme="minorHAnsi"/>
          <w:bCs/>
        </w:rPr>
      </w:pPr>
    </w:p>
    <w:p w14:paraId="2CA0516D" w14:textId="5380E95E" w:rsidR="00F01CFC" w:rsidRDefault="00F01CFC" w:rsidP="00F01CFC">
      <w:pPr>
        <w:autoSpaceDE w:val="0"/>
        <w:autoSpaceDN w:val="0"/>
        <w:adjustRightInd w:val="0"/>
        <w:spacing w:after="0" w:line="240" w:lineRule="auto"/>
        <w:rPr>
          <w:rFonts w:cstheme="minorHAnsi"/>
          <w:bCs/>
        </w:rPr>
      </w:pPr>
      <w:r w:rsidRPr="000F2E8C">
        <w:rPr>
          <w:rFonts w:cstheme="minorHAnsi"/>
          <w:bCs/>
        </w:rPr>
        <w:t xml:space="preserve">This measure was established on the basis of face validity. Clinical TEP members agreed that this measure will improve quality of care for pediatric </w:t>
      </w:r>
      <w:r w:rsidR="00B96543">
        <w:rPr>
          <w:rFonts w:cstheme="minorHAnsi"/>
          <w:bCs/>
        </w:rPr>
        <w:t>P</w:t>
      </w:r>
      <w:r w:rsidRPr="000F2E8C">
        <w:rPr>
          <w:rFonts w:cstheme="minorHAnsi"/>
          <w:bCs/>
        </w:rPr>
        <w:t>D patients.</w:t>
      </w:r>
    </w:p>
    <w:p w14:paraId="11476756" w14:textId="2BB1E5E1" w:rsidR="00B96543" w:rsidRDefault="00B96543" w:rsidP="00F01CFC">
      <w:pPr>
        <w:autoSpaceDE w:val="0"/>
        <w:autoSpaceDN w:val="0"/>
        <w:adjustRightInd w:val="0"/>
        <w:spacing w:after="0" w:line="240" w:lineRule="auto"/>
        <w:rPr>
          <w:rFonts w:cstheme="minorHAnsi"/>
          <w:bCs/>
        </w:rPr>
      </w:pPr>
    </w:p>
    <w:p w14:paraId="62CCBB4F" w14:textId="4130A26A" w:rsidR="00B96543" w:rsidRPr="00A25024" w:rsidRDefault="00B96543" w:rsidP="00F01CFC">
      <w:pPr>
        <w:autoSpaceDE w:val="0"/>
        <w:autoSpaceDN w:val="0"/>
        <w:adjustRightInd w:val="0"/>
        <w:spacing w:after="0" w:line="240" w:lineRule="auto"/>
        <w:rPr>
          <w:rFonts w:cstheme="minorHAnsi"/>
          <w:bCs/>
        </w:rPr>
      </w:pPr>
      <w:r w:rsidRPr="00024EFA">
        <w:rPr>
          <w:rFonts w:cstheme="minorHAnsi"/>
          <w:bCs/>
          <w:color w:val="FF0000"/>
        </w:rPr>
        <w:t xml:space="preserve">For the </w:t>
      </w:r>
      <w:proofErr w:type="gramStart"/>
      <w:r w:rsidRPr="00024EFA">
        <w:rPr>
          <w:rFonts w:cstheme="minorHAnsi"/>
          <w:bCs/>
          <w:color w:val="FF0000"/>
        </w:rPr>
        <w:t>Spring</w:t>
      </w:r>
      <w:proofErr w:type="gramEnd"/>
      <w:r w:rsidRPr="00024EFA">
        <w:rPr>
          <w:rFonts w:cstheme="minorHAnsi"/>
          <w:bCs/>
          <w:color w:val="FF0000"/>
        </w:rPr>
        <w:t xml:space="preserve"> 2019 submission</w:t>
      </w:r>
      <w:r>
        <w:rPr>
          <w:rFonts w:cstheme="minorHAnsi"/>
          <w:bCs/>
          <w:color w:val="FF0000"/>
        </w:rPr>
        <w:t xml:space="preserve">, the measure is maintained on the basis of face validity. </w:t>
      </w:r>
      <w:r w:rsidRPr="00024EFA">
        <w:rPr>
          <w:rFonts w:cstheme="minorHAnsi"/>
          <w:bCs/>
          <w:color w:val="FF0000"/>
        </w:rPr>
        <w:t xml:space="preserve">Clinical TEP members agreed that this measure will improve quality of care for pediatric </w:t>
      </w:r>
      <w:r>
        <w:rPr>
          <w:rFonts w:cstheme="minorHAnsi"/>
          <w:bCs/>
          <w:color w:val="FF0000"/>
        </w:rPr>
        <w:t>P</w:t>
      </w:r>
      <w:r w:rsidRPr="00024EFA">
        <w:rPr>
          <w:rFonts w:cstheme="minorHAnsi"/>
          <w:bCs/>
          <w:color w:val="FF0000"/>
        </w:rPr>
        <w:t>D patients.</w:t>
      </w:r>
    </w:p>
    <w:p w14:paraId="0CABCFDF" w14:textId="03CAFB47" w:rsidR="007422FD" w:rsidRPr="00A25024" w:rsidRDefault="007422FD" w:rsidP="00DB3627">
      <w:pPr>
        <w:autoSpaceDE w:val="0"/>
        <w:autoSpaceDN w:val="0"/>
        <w:adjustRightInd w:val="0"/>
        <w:spacing w:after="0" w:line="240" w:lineRule="auto"/>
        <w:rPr>
          <w:rFonts w:cstheme="minorHAnsi"/>
          <w:bCs/>
        </w:rPr>
      </w:pPr>
      <w:r w:rsidRPr="00A25024">
        <w:rPr>
          <w:rFonts w:cstheme="minorHAnsi"/>
          <w:bCs/>
        </w:rPr>
        <w:br/>
      </w:r>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00599975"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F01CFC">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565946">
          <w:rPr>
            <w:rStyle w:val="Hyperlink"/>
            <w:rFonts w:cstheme="minorHAnsi"/>
            <w:b/>
            <w:bCs/>
            <w:i/>
            <w:highlight w:val="green"/>
          </w:rPr>
          <w:t>3</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0CABCFE4" w14:textId="6EFBE429" w:rsidR="00833325" w:rsidRPr="009D3882" w:rsidRDefault="00092566" w:rsidP="00DB3627">
      <w:pPr>
        <w:autoSpaceDE w:val="0"/>
        <w:autoSpaceDN w:val="0"/>
        <w:adjustRightInd w:val="0"/>
        <w:spacing w:after="0" w:line="240" w:lineRule="auto"/>
        <w:rPr>
          <w:rFonts w:cstheme="minorHAnsi"/>
          <w:bCs/>
          <w:sz w:val="12"/>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14:paraId="5F8F3135" w14:textId="77777777" w:rsidR="00F01CFC" w:rsidRPr="00A25024" w:rsidRDefault="00F01CFC" w:rsidP="00F01CFC">
      <w:pPr>
        <w:autoSpaceDE w:val="0"/>
        <w:autoSpaceDN w:val="0"/>
        <w:adjustRightInd w:val="0"/>
        <w:spacing w:after="0" w:line="240" w:lineRule="auto"/>
        <w:rPr>
          <w:rFonts w:cstheme="minorHAnsi"/>
          <w:bCs/>
        </w:rPr>
      </w:pPr>
      <w:r>
        <w:rPr>
          <w:rFonts w:cstheme="minorHAnsi"/>
          <w:bCs/>
        </w:rPr>
        <w:t>N/A</w:t>
      </w:r>
      <w:r w:rsidRPr="00A25024">
        <w:rPr>
          <w:rFonts w:cstheme="minorHAnsi"/>
          <w:bCs/>
        </w:rPr>
        <w:t xml:space="preserve"> </w:t>
      </w:r>
    </w:p>
    <w:p w14:paraId="0CABCFE5" w14:textId="77777777" w:rsidR="00833325" w:rsidRPr="00A25024" w:rsidRDefault="00833325" w:rsidP="00DB3627">
      <w:pPr>
        <w:autoSpaceDE w:val="0"/>
        <w:autoSpaceDN w:val="0"/>
        <w:adjustRightInd w:val="0"/>
        <w:spacing w:after="0" w:line="240" w:lineRule="auto"/>
        <w:rPr>
          <w:rFonts w:cstheme="minorHAnsi"/>
          <w:bCs/>
        </w:rPr>
      </w:pPr>
    </w:p>
    <w:p w14:paraId="0AD5C1AE" w14:textId="77777777" w:rsidR="00F01CFC" w:rsidRPr="00A25024" w:rsidRDefault="00092566" w:rsidP="00F01CFC">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r w:rsidR="00F01CFC">
        <w:rPr>
          <w:rFonts w:cstheme="minorHAnsi"/>
          <w:bCs/>
        </w:rPr>
        <w:t>N/A</w:t>
      </w:r>
      <w:r w:rsidR="00F01CFC" w:rsidRPr="00A25024">
        <w:rPr>
          <w:rFonts w:cstheme="minorHAnsi"/>
          <w:bCs/>
        </w:rPr>
        <w:t xml:space="preserve"> </w:t>
      </w:r>
    </w:p>
    <w:p w14:paraId="0CABCFE6" w14:textId="38532CDE" w:rsidR="007422FD" w:rsidRDefault="007422FD" w:rsidP="00092566">
      <w:pPr>
        <w:autoSpaceDE w:val="0"/>
        <w:autoSpaceDN w:val="0"/>
        <w:adjustRightInd w:val="0"/>
        <w:spacing w:after="0" w:line="240" w:lineRule="auto"/>
        <w:rPr>
          <w:rFonts w:cstheme="minorHAnsi"/>
          <w:bCs/>
        </w:rPr>
      </w:pPr>
    </w:p>
    <w:p w14:paraId="0CABCFE7" w14:textId="77777777" w:rsidR="00092566" w:rsidRPr="009D3882" w:rsidRDefault="00092566" w:rsidP="00092566">
      <w:pPr>
        <w:autoSpaceDE w:val="0"/>
        <w:autoSpaceDN w:val="0"/>
        <w:adjustRightInd w:val="0"/>
        <w:spacing w:after="0" w:line="240" w:lineRule="auto"/>
        <w:rPr>
          <w:rFonts w:cstheme="minorHAnsi"/>
          <w:bCs/>
          <w:sz w:val="12"/>
        </w:rPr>
      </w:pPr>
    </w:p>
    <w:p w14:paraId="03632083" w14:textId="77777777" w:rsidR="00F01CFC" w:rsidRPr="00A25024" w:rsidRDefault="00092566" w:rsidP="00F01CFC">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proofErr w:type="gramStart"/>
      <w:r w:rsidR="00713394" w:rsidRPr="00A25024">
        <w:rPr>
          <w:rFonts w:cstheme="minorHAnsi"/>
          <w:bCs/>
        </w:rPr>
        <w:t>)</w:t>
      </w:r>
      <w:proofErr w:type="gramEnd"/>
      <w:r w:rsidR="007422FD" w:rsidRPr="00A25024">
        <w:rPr>
          <w:rFonts w:cstheme="minorHAnsi"/>
          <w:bCs/>
        </w:rPr>
        <w:br/>
      </w:r>
      <w:r w:rsidR="00F01CFC">
        <w:rPr>
          <w:rFonts w:cstheme="minorHAnsi"/>
          <w:bCs/>
        </w:rPr>
        <w:t>N/A</w:t>
      </w:r>
      <w:r w:rsidR="00F01CFC" w:rsidRPr="00A25024">
        <w:rPr>
          <w:rFonts w:cstheme="minorHAnsi"/>
          <w:bCs/>
        </w:rPr>
        <w:t xml:space="preserve"> </w:t>
      </w:r>
    </w:p>
    <w:p w14:paraId="0CABCFE9" w14:textId="1CA1B9D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A6C3041" w:rsidR="00AC1D8E" w:rsidRPr="0086464B" w:rsidRDefault="00092566" w:rsidP="00AC1D8E">
      <w:pPr>
        <w:autoSpaceDE w:val="0"/>
        <w:autoSpaceDN w:val="0"/>
        <w:adjustRightInd w:val="0"/>
        <w:spacing w:after="0" w:line="240" w:lineRule="auto"/>
        <w:rPr>
          <w:rFonts w:cstheme="minorHAnsi"/>
          <w:b/>
          <w:bCs/>
          <w:i/>
        </w:rPr>
      </w:pPr>
      <w:bookmarkStart w:id="11" w:name="section2b4"/>
      <w:bookmarkEnd w:id="11"/>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w:t>
        </w:r>
        <w:r w:rsidR="00565946">
          <w:rPr>
            <w:rStyle w:val="Hyperlink"/>
            <w:rFonts w:cstheme="minorHAnsi"/>
            <w:b/>
            <w:bCs/>
            <w:i/>
            <w:highlight w:val="green"/>
          </w:rPr>
          <w:t>4</w:t>
        </w:r>
      </w:hyperlink>
      <w:r w:rsidR="00BE592D" w:rsidRPr="00BE592D">
        <w:rPr>
          <w:rFonts w:cstheme="minorHAnsi"/>
          <w:b/>
          <w:bCs/>
          <w:i/>
          <w:highlight w:val="green"/>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14:paraId="0CABCFED" w14:textId="1DD8EE9D" w:rsidR="00033038" w:rsidRPr="005232D6" w:rsidRDefault="00802DE0"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F01CFC">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77777777" w:rsidR="00743E46" w:rsidRPr="005232D6" w:rsidRDefault="00802DE0"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802DE0"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802DE0"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0CABCFF2" w14:textId="7B192693" w:rsidR="00092566" w:rsidRDefault="000B7D57" w:rsidP="00F34FAB">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5A4C018B" w14:textId="77777777" w:rsidR="00F01CFC" w:rsidRPr="00A25024" w:rsidRDefault="00F01CFC" w:rsidP="00F01CFC">
      <w:pPr>
        <w:autoSpaceDE w:val="0"/>
        <w:autoSpaceDN w:val="0"/>
        <w:adjustRightInd w:val="0"/>
        <w:spacing w:after="0" w:line="240" w:lineRule="auto"/>
        <w:rPr>
          <w:rFonts w:cstheme="minorHAnsi"/>
          <w:bCs/>
        </w:rPr>
      </w:pPr>
      <w:r>
        <w:rPr>
          <w:rFonts w:cstheme="minorHAnsi"/>
          <w:bCs/>
        </w:rPr>
        <w:t>N/A</w:t>
      </w:r>
      <w:r w:rsidRPr="00A25024">
        <w:rPr>
          <w:rFonts w:cstheme="minorHAnsi"/>
          <w:bCs/>
        </w:rPr>
        <w:t xml:space="preserve"> </w:t>
      </w:r>
    </w:p>
    <w:p w14:paraId="0A1E352E" w14:textId="77777777" w:rsidR="00AF2D68" w:rsidRDefault="00AF2D68" w:rsidP="009D3882">
      <w:pPr>
        <w:rPr>
          <w:rFonts w:cs="Calibri"/>
          <w:b/>
          <w:bCs/>
        </w:rPr>
      </w:pPr>
    </w:p>
    <w:p w14:paraId="12C01F3F" w14:textId="77777777" w:rsidR="00F01CFC" w:rsidRPr="00A25024" w:rsidRDefault="009C7513" w:rsidP="00F01CFC">
      <w:pPr>
        <w:autoSpaceDE w:val="0"/>
        <w:autoSpaceDN w:val="0"/>
        <w:adjustRightInd w:val="0"/>
        <w:spacing w:after="0" w:line="240" w:lineRule="auto"/>
        <w:rPr>
          <w:rFonts w:cstheme="minorHAnsi"/>
          <w:bCs/>
        </w:rPr>
      </w:pPr>
      <w:r>
        <w:rPr>
          <w:rFonts w:cs="Calibri"/>
          <w:b/>
          <w:bCs/>
        </w:rPr>
        <w:t>2b3</w:t>
      </w:r>
      <w:r w:rsidR="009D3882">
        <w:rPr>
          <w:rFonts w:cs="Calibri"/>
          <w:b/>
          <w:bCs/>
        </w:rPr>
        <w:t xml:space="preserve">.2. </w:t>
      </w:r>
      <w:proofErr w:type="gramStart"/>
      <w:r w:rsidR="009D3882">
        <w:rPr>
          <w:rFonts w:cs="Calibri"/>
          <w:b/>
          <w:bCs/>
        </w:rPr>
        <w:t>If</w:t>
      </w:r>
      <w:proofErr w:type="gramEnd"/>
      <w:r w:rsidR="009D3882">
        <w:rPr>
          <w:rFonts w:cs="Calibri"/>
          <w:b/>
          <w:bCs/>
        </w:rPr>
        <w:t xml:space="preserve">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r w:rsidR="009D3882">
        <w:rPr>
          <w:rFonts w:cs="Calibri"/>
          <w:bCs/>
        </w:rPr>
        <w:br/>
      </w:r>
      <w:r w:rsidR="00F01CFC">
        <w:rPr>
          <w:rFonts w:cstheme="minorHAnsi"/>
          <w:bCs/>
        </w:rPr>
        <w:t>N/A</w:t>
      </w:r>
      <w:r w:rsidR="00F01CFC" w:rsidRPr="00A25024">
        <w:rPr>
          <w:rFonts w:cstheme="minorHAnsi"/>
          <w:bCs/>
        </w:rPr>
        <w:t xml:space="preserve"> </w:t>
      </w:r>
    </w:p>
    <w:p w14:paraId="32E54B3F" w14:textId="77777777" w:rsidR="00CB27B8" w:rsidRDefault="00CB27B8" w:rsidP="00F01CFC">
      <w:pPr>
        <w:autoSpaceDE w:val="0"/>
        <w:autoSpaceDN w:val="0"/>
        <w:adjustRightInd w:val="0"/>
        <w:spacing w:after="0" w:line="240" w:lineRule="auto"/>
        <w:rPr>
          <w:rFonts w:cstheme="minorHAnsi"/>
          <w:b/>
          <w:bCs/>
        </w:rPr>
      </w:pPr>
    </w:p>
    <w:p w14:paraId="7A584B7C" w14:textId="7C8FC77F" w:rsidR="00F01CFC" w:rsidRPr="00A25024" w:rsidRDefault="009C7513" w:rsidP="00F01CFC">
      <w:pPr>
        <w:autoSpaceDE w:val="0"/>
        <w:autoSpaceDN w:val="0"/>
        <w:adjustRightInd w:val="0"/>
        <w:spacing w:after="0" w:line="240" w:lineRule="auto"/>
        <w:rPr>
          <w:rFonts w:cstheme="minorHAnsi"/>
          <w:bCs/>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r w:rsidR="00092566" w:rsidRPr="00A25024">
        <w:rPr>
          <w:rFonts w:cstheme="minorHAnsi"/>
          <w:bCs/>
        </w:rPr>
        <w:br/>
      </w:r>
      <w:r w:rsidR="00F01CFC">
        <w:rPr>
          <w:rFonts w:cstheme="minorHAnsi"/>
          <w:bCs/>
        </w:rPr>
        <w:t>N/A</w:t>
      </w:r>
      <w:r w:rsidR="00F01CFC" w:rsidRPr="00A25024">
        <w:rPr>
          <w:rFonts w:cstheme="minorHAnsi"/>
          <w:bCs/>
        </w:rPr>
        <w:t xml:space="preserve"> </w:t>
      </w:r>
    </w:p>
    <w:p w14:paraId="0CABCFF6" w14:textId="5A589104" w:rsidR="00001D73" w:rsidRPr="00AF2D68" w:rsidRDefault="00001D73" w:rsidP="00AF2D68">
      <w:pPr>
        <w:rPr>
          <w:rFonts w:cstheme="minorHAnsi"/>
          <w:bCs/>
          <w:sz w:val="4"/>
        </w:rPr>
      </w:pPr>
    </w:p>
    <w:p w14:paraId="4260792A" w14:textId="019483A8"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w:t>
      </w:r>
      <w:proofErr w:type="gramStart"/>
      <w:r>
        <w:rPr>
          <w:rFonts w:cstheme="minorHAnsi"/>
          <w:b/>
          <w:bCs/>
        </w:rPr>
        <w:t>How</w:t>
      </w:r>
      <w:proofErr w:type="gramEnd"/>
      <w:r>
        <w:rPr>
          <w:rFonts w:cstheme="minorHAnsi"/>
          <w:b/>
          <w:bCs/>
        </w:rPr>
        <w:t xml:space="preserve">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30659D6E" w:rsidR="00275563" w:rsidRPr="005232D6" w:rsidRDefault="00802DE0"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802DE0"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802DE0"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7C5644B4" w14:textId="77777777" w:rsidR="00275563" w:rsidRDefault="00275563" w:rsidP="00001D73">
      <w:pPr>
        <w:autoSpaceDE w:val="0"/>
        <w:autoSpaceDN w:val="0"/>
        <w:adjustRightInd w:val="0"/>
        <w:spacing w:after="0" w:line="240" w:lineRule="auto"/>
        <w:rPr>
          <w:rFonts w:cstheme="minorHAnsi"/>
          <w:b/>
          <w:bCs/>
        </w:rPr>
      </w:pPr>
    </w:p>
    <w:p w14:paraId="56737AD5" w14:textId="77777777" w:rsidR="00F01CFC" w:rsidRPr="00A25024" w:rsidRDefault="009C7513" w:rsidP="00F01CFC">
      <w:pPr>
        <w:autoSpaceDE w:val="0"/>
        <w:autoSpaceDN w:val="0"/>
        <w:adjustRightInd w:val="0"/>
        <w:spacing w:after="0" w:line="240" w:lineRule="auto"/>
        <w:rPr>
          <w:rFonts w:cstheme="minorHAnsi"/>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were the statistical results of the analyses used to select risk factors?</w:t>
      </w:r>
      <w:r w:rsidR="00001D73">
        <w:rPr>
          <w:rFonts w:cstheme="minorHAnsi"/>
          <w:b/>
          <w:bCs/>
        </w:rPr>
        <w:br/>
      </w:r>
      <w:r w:rsidR="00F01CFC">
        <w:rPr>
          <w:rFonts w:cstheme="minorHAnsi"/>
          <w:bCs/>
        </w:rPr>
        <w:t>N/A</w:t>
      </w:r>
      <w:r w:rsidR="00F01CFC" w:rsidRPr="00A25024">
        <w:rPr>
          <w:rFonts w:cstheme="minorHAnsi"/>
          <w:bCs/>
        </w:rPr>
        <w:t xml:space="preserve"> </w:t>
      </w:r>
    </w:p>
    <w:p w14:paraId="0CABCFF7" w14:textId="434655CC" w:rsidR="00092566" w:rsidRDefault="00092566" w:rsidP="00001D73">
      <w:pPr>
        <w:autoSpaceDE w:val="0"/>
        <w:autoSpaceDN w:val="0"/>
        <w:adjustRightInd w:val="0"/>
        <w:spacing w:after="0" w:line="240" w:lineRule="auto"/>
        <w:rPr>
          <w:rFonts w:cstheme="minorHAnsi"/>
          <w:b/>
          <w:bCs/>
        </w:rPr>
      </w:pPr>
    </w:p>
    <w:p w14:paraId="0CABCFF8" w14:textId="350A0D85" w:rsidR="00001D73" w:rsidRPr="00CE284E" w:rsidRDefault="009C7513"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33C8D53D" w14:textId="77777777" w:rsidR="00F01CFC" w:rsidRPr="00A25024" w:rsidRDefault="00F01CFC" w:rsidP="00F01CFC">
      <w:pPr>
        <w:autoSpaceDE w:val="0"/>
        <w:autoSpaceDN w:val="0"/>
        <w:adjustRightInd w:val="0"/>
        <w:spacing w:after="0" w:line="240" w:lineRule="auto"/>
        <w:rPr>
          <w:rFonts w:cstheme="minorHAnsi"/>
          <w:bCs/>
        </w:rPr>
      </w:pPr>
      <w:r>
        <w:rPr>
          <w:rFonts w:cstheme="minorHAnsi"/>
          <w:bCs/>
        </w:rPr>
        <w:t>N/A</w:t>
      </w:r>
      <w:r w:rsidRPr="00A25024">
        <w:rPr>
          <w:rFonts w:cstheme="minorHAnsi"/>
          <w:bCs/>
        </w:rPr>
        <w:t xml:space="preserve"> </w:t>
      </w:r>
    </w:p>
    <w:p w14:paraId="0CABCFF9" w14:textId="77777777" w:rsidR="00C1695E" w:rsidRPr="00001D73" w:rsidRDefault="00C1695E" w:rsidP="00001D73">
      <w:pPr>
        <w:autoSpaceDE w:val="0"/>
        <w:autoSpaceDN w:val="0"/>
        <w:adjustRightInd w:val="0"/>
        <w:spacing w:after="0" w:line="240" w:lineRule="auto"/>
        <w:rPr>
          <w:rFonts w:cstheme="minorHAnsi"/>
          <w:b/>
          <w:bCs/>
        </w:rPr>
      </w:pPr>
    </w:p>
    <w:p w14:paraId="0CABCFFA" w14:textId="5F1D568F"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0CABCFFB" w14:textId="3E3F577D" w:rsidR="00E1508F" w:rsidRDefault="00001D73" w:rsidP="00092566">
      <w:pPr>
        <w:autoSpaceDE w:val="0"/>
        <w:autoSpaceDN w:val="0"/>
        <w:adjustRightInd w:val="0"/>
        <w:spacing w:after="0" w:line="240" w:lineRule="auto"/>
        <w:rPr>
          <w:rStyle w:val="Hyperlink"/>
          <w:rFonts w:cstheme="minorHAnsi"/>
          <w:b/>
          <w:bCs/>
          <w:i/>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14:paraId="1F0C34AC" w14:textId="7DEAAC9D" w:rsidR="00F01CFC" w:rsidRDefault="00F01CFC" w:rsidP="00092566">
      <w:pPr>
        <w:autoSpaceDE w:val="0"/>
        <w:autoSpaceDN w:val="0"/>
        <w:adjustRightInd w:val="0"/>
        <w:spacing w:after="0" w:line="240" w:lineRule="auto"/>
        <w:rPr>
          <w:rStyle w:val="Hyperlink"/>
          <w:rFonts w:cstheme="minorHAnsi"/>
          <w:b/>
          <w:bCs/>
          <w:i/>
        </w:rPr>
      </w:pPr>
    </w:p>
    <w:p w14:paraId="1243D24D" w14:textId="77777777" w:rsidR="00F01CFC" w:rsidRPr="00A25024" w:rsidRDefault="00F01CFC" w:rsidP="00F01CFC">
      <w:pPr>
        <w:autoSpaceDE w:val="0"/>
        <w:autoSpaceDN w:val="0"/>
        <w:adjustRightInd w:val="0"/>
        <w:spacing w:after="0" w:line="240" w:lineRule="auto"/>
        <w:rPr>
          <w:rFonts w:cstheme="minorHAnsi"/>
          <w:bCs/>
        </w:rPr>
      </w:pPr>
      <w:r>
        <w:rPr>
          <w:rFonts w:cstheme="minorHAnsi"/>
          <w:bCs/>
        </w:rPr>
        <w:t>N/A</w:t>
      </w:r>
      <w:r w:rsidRPr="00A25024">
        <w:rPr>
          <w:rFonts w:cstheme="minorHAnsi"/>
          <w:bCs/>
        </w:rPr>
        <w:t xml:space="preserve"> </w:t>
      </w:r>
    </w:p>
    <w:p w14:paraId="2EECFAC6" w14:textId="77777777" w:rsidR="00F01CFC" w:rsidRDefault="00F01CFC" w:rsidP="00092566">
      <w:pPr>
        <w:autoSpaceDE w:val="0"/>
        <w:autoSpaceDN w:val="0"/>
        <w:adjustRightInd w:val="0"/>
        <w:spacing w:after="0" w:line="240" w:lineRule="auto"/>
        <w:rPr>
          <w:rFonts w:cstheme="minorHAnsi"/>
          <w:b/>
          <w:bCs/>
        </w:rPr>
      </w:pPr>
    </w:p>
    <w:p w14:paraId="0CABCFFC" w14:textId="77777777" w:rsidR="00743E46" w:rsidRDefault="00743E46" w:rsidP="00092566">
      <w:pPr>
        <w:autoSpaceDE w:val="0"/>
        <w:autoSpaceDN w:val="0"/>
        <w:adjustRightInd w:val="0"/>
        <w:spacing w:after="0" w:line="240" w:lineRule="auto"/>
        <w:rPr>
          <w:rFonts w:cstheme="minorHAnsi"/>
          <w:b/>
          <w:bCs/>
        </w:rPr>
      </w:pPr>
    </w:p>
    <w:p w14:paraId="200161A2" w14:textId="77777777" w:rsidR="00F01CFC" w:rsidRDefault="00743E46" w:rsidP="00092566">
      <w:pPr>
        <w:autoSpaceDE w:val="0"/>
        <w:autoSpaceDN w:val="0"/>
        <w:adjustRightInd w:val="0"/>
        <w:spacing w:after="0" w:line="240" w:lineRule="auto"/>
        <w:rPr>
          <w:rFonts w:cstheme="minorHAnsi"/>
          <w:b/>
          <w:bCs/>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p>
    <w:p w14:paraId="5E83E93C" w14:textId="77777777" w:rsidR="00F01CFC" w:rsidRPr="00A25024" w:rsidRDefault="00F01CFC" w:rsidP="00F01CFC">
      <w:pPr>
        <w:autoSpaceDE w:val="0"/>
        <w:autoSpaceDN w:val="0"/>
        <w:adjustRightInd w:val="0"/>
        <w:spacing w:after="0" w:line="240" w:lineRule="auto"/>
        <w:rPr>
          <w:rFonts w:cstheme="minorHAnsi"/>
          <w:bCs/>
        </w:rPr>
      </w:pPr>
      <w:r>
        <w:rPr>
          <w:rFonts w:cstheme="minorHAnsi"/>
          <w:bCs/>
        </w:rPr>
        <w:t>N/A</w:t>
      </w:r>
      <w:r w:rsidRPr="00A25024">
        <w:rPr>
          <w:rFonts w:cstheme="minorHAnsi"/>
          <w:bCs/>
        </w:rPr>
        <w:t xml:space="preserve"> </w:t>
      </w:r>
    </w:p>
    <w:p w14:paraId="0CABCFFD" w14:textId="54A6D9E1" w:rsidR="00001D73" w:rsidRPr="00001D73" w:rsidRDefault="00092566" w:rsidP="00092566">
      <w:pPr>
        <w:autoSpaceDE w:val="0"/>
        <w:autoSpaceDN w:val="0"/>
        <w:adjustRightInd w:val="0"/>
        <w:spacing w:after="0" w:line="240" w:lineRule="auto"/>
        <w:rPr>
          <w:rFonts w:cstheme="minorHAnsi"/>
          <w:b/>
          <w:bCs/>
        </w:rPr>
      </w:pPr>
      <w:r w:rsidRPr="00001D73">
        <w:rPr>
          <w:rFonts w:cstheme="minorHAnsi"/>
          <w:b/>
        </w:rPr>
        <w:br/>
      </w:r>
    </w:p>
    <w:p w14:paraId="43C2E8B4" w14:textId="77777777" w:rsidR="00F01CFC" w:rsidRPr="00A25024" w:rsidRDefault="009C7513" w:rsidP="00F01CFC">
      <w:pPr>
        <w:autoSpaceDE w:val="0"/>
        <w:autoSpaceDN w:val="0"/>
        <w:adjustRightInd w:val="0"/>
        <w:spacing w:after="0" w:line="240" w:lineRule="auto"/>
        <w:rPr>
          <w:rFonts w:cstheme="minorHAnsi"/>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r w:rsidR="00F01CFC">
        <w:rPr>
          <w:rFonts w:cstheme="minorHAnsi"/>
          <w:bCs/>
        </w:rPr>
        <w:t>N/A</w:t>
      </w:r>
      <w:r w:rsidR="00F01CFC" w:rsidRPr="00A25024">
        <w:rPr>
          <w:rFonts w:cstheme="minorHAnsi"/>
          <w:bCs/>
        </w:rPr>
        <w:t xml:space="preserve"> </w:t>
      </w:r>
    </w:p>
    <w:p w14:paraId="0CABCFFE" w14:textId="57E7DDD4" w:rsidR="00001D73" w:rsidRDefault="00001D73" w:rsidP="00092566">
      <w:pPr>
        <w:autoSpaceDE w:val="0"/>
        <w:autoSpaceDN w:val="0"/>
        <w:adjustRightInd w:val="0"/>
        <w:spacing w:after="0" w:line="240" w:lineRule="auto"/>
        <w:rPr>
          <w:rFonts w:cstheme="minorHAnsi"/>
          <w:b/>
          <w:bCs/>
        </w:rPr>
      </w:pPr>
    </w:p>
    <w:p w14:paraId="36AC48F0" w14:textId="77777777" w:rsidR="00F01CFC" w:rsidRPr="00A25024" w:rsidRDefault="009C7513" w:rsidP="00F01CFC">
      <w:pPr>
        <w:autoSpaceDE w:val="0"/>
        <w:autoSpaceDN w:val="0"/>
        <w:adjustRightInd w:val="0"/>
        <w:spacing w:after="0" w:line="240" w:lineRule="auto"/>
        <w:rPr>
          <w:rFonts w:cstheme="minorHAnsi"/>
          <w:bCs/>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proofErr w:type="gramStart"/>
      <w:r w:rsidR="00092566" w:rsidRPr="00A25024">
        <w:rPr>
          <w:rFonts w:cstheme="minorHAnsi"/>
          <w:bCs/>
        </w:rPr>
        <w:t>:</w:t>
      </w:r>
      <w:proofErr w:type="gramEnd"/>
      <w:r w:rsidR="00092566" w:rsidRPr="00A25024">
        <w:rPr>
          <w:rFonts w:cstheme="minorHAnsi"/>
          <w:bCs/>
        </w:rPr>
        <w:br/>
      </w:r>
      <w:bookmarkStart w:id="12" w:name="question2b49"/>
      <w:bookmarkEnd w:id="12"/>
      <w:r w:rsidR="00F01CFC">
        <w:rPr>
          <w:rFonts w:cstheme="minorHAnsi"/>
          <w:bCs/>
        </w:rPr>
        <w:t>N/A</w:t>
      </w:r>
      <w:r w:rsidR="00F01CFC" w:rsidRPr="00A25024">
        <w:rPr>
          <w:rFonts w:cstheme="minorHAnsi"/>
          <w:bCs/>
        </w:rPr>
        <w:t xml:space="preserve"> </w:t>
      </w:r>
    </w:p>
    <w:p w14:paraId="7CEA0C09" w14:textId="77777777" w:rsidR="00F01CFC" w:rsidRDefault="00F01CFC" w:rsidP="00092566">
      <w:pPr>
        <w:autoSpaceDE w:val="0"/>
        <w:autoSpaceDN w:val="0"/>
        <w:adjustRightInd w:val="0"/>
        <w:spacing w:after="0" w:line="240" w:lineRule="auto"/>
        <w:rPr>
          <w:rFonts w:cstheme="minorHAnsi"/>
          <w:b/>
        </w:rPr>
      </w:pPr>
    </w:p>
    <w:p w14:paraId="0CABD000" w14:textId="73C58E1E" w:rsidR="00092566" w:rsidRPr="00A25024" w:rsidRDefault="009C7513" w:rsidP="00092566">
      <w:pPr>
        <w:autoSpaceDE w:val="0"/>
        <w:autoSpaceDN w:val="0"/>
        <w:adjustRightInd w:val="0"/>
        <w:spacing w:after="0" w:line="240" w:lineRule="auto"/>
        <w:rPr>
          <w:rFonts w:cstheme="minorHAnsi"/>
          <w:bCs/>
        </w:rPr>
      </w:pPr>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0CABD001" w14:textId="77777777" w:rsidR="00092566" w:rsidRPr="00A25024" w:rsidRDefault="00092566" w:rsidP="00092566">
      <w:pPr>
        <w:pStyle w:val="ListParagraph"/>
        <w:rPr>
          <w:rFonts w:cstheme="minorHAnsi"/>
          <w:bCs/>
        </w:rPr>
      </w:pPr>
    </w:p>
    <w:p w14:paraId="0CABD002" w14:textId="35305BFC"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p>
    <w:p w14:paraId="24129186" w14:textId="77777777" w:rsidR="00F01CFC" w:rsidRPr="00A25024" w:rsidRDefault="00F01CFC" w:rsidP="00F01CFC">
      <w:pPr>
        <w:autoSpaceDE w:val="0"/>
        <w:autoSpaceDN w:val="0"/>
        <w:adjustRightInd w:val="0"/>
        <w:spacing w:after="0" w:line="240" w:lineRule="auto"/>
        <w:rPr>
          <w:rFonts w:cstheme="minorHAnsi"/>
          <w:bCs/>
        </w:rPr>
      </w:pPr>
      <w:r>
        <w:rPr>
          <w:rFonts w:cstheme="minorHAnsi"/>
          <w:bCs/>
        </w:rPr>
        <w:t>N/A</w:t>
      </w:r>
      <w:r w:rsidRPr="00A25024">
        <w:rPr>
          <w:rFonts w:cstheme="minorHAnsi"/>
          <w:bCs/>
        </w:rPr>
        <w:t xml:space="preserve"> </w:t>
      </w:r>
    </w:p>
    <w:p w14:paraId="0CABD003" w14:textId="77777777" w:rsidR="00092566" w:rsidRPr="00A25024" w:rsidRDefault="00092566" w:rsidP="00092566">
      <w:pPr>
        <w:spacing w:after="0" w:line="240" w:lineRule="auto"/>
        <w:rPr>
          <w:rFonts w:cstheme="minorHAnsi"/>
        </w:rPr>
      </w:pPr>
    </w:p>
    <w:p w14:paraId="0CABD004" w14:textId="74D8FEB4" w:rsidR="00021170" w:rsidRPr="009B1A15" w:rsidRDefault="009C7513" w:rsidP="009B1A15">
      <w:pPr>
        <w:spacing w:after="0" w:line="240" w:lineRule="auto"/>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6744CE2D" w14:textId="77777777" w:rsidR="00F01CFC" w:rsidRDefault="00F01CFC" w:rsidP="00F01CFC">
      <w:pPr>
        <w:autoSpaceDE w:val="0"/>
        <w:autoSpaceDN w:val="0"/>
        <w:adjustRightInd w:val="0"/>
        <w:spacing w:after="0" w:line="240" w:lineRule="auto"/>
        <w:rPr>
          <w:rFonts w:cstheme="minorHAnsi"/>
          <w:bCs/>
        </w:rPr>
      </w:pPr>
    </w:p>
    <w:p w14:paraId="40B48351" w14:textId="6EB66B71" w:rsidR="00F01CFC" w:rsidRPr="00A25024" w:rsidRDefault="00F01CFC" w:rsidP="00F01CFC">
      <w:pPr>
        <w:autoSpaceDE w:val="0"/>
        <w:autoSpaceDN w:val="0"/>
        <w:adjustRightInd w:val="0"/>
        <w:spacing w:after="0" w:line="240" w:lineRule="auto"/>
        <w:rPr>
          <w:rFonts w:cstheme="minorHAnsi"/>
          <w:bCs/>
        </w:rPr>
      </w:pPr>
      <w:r>
        <w:rPr>
          <w:rFonts w:cstheme="minorHAnsi"/>
          <w:bCs/>
        </w:rPr>
        <w:t>N/A</w:t>
      </w:r>
      <w:r w:rsidRPr="00A25024">
        <w:rPr>
          <w:rFonts w:cstheme="minorHAnsi"/>
          <w:bCs/>
        </w:rPr>
        <w:t xml:space="preserve"> </w:t>
      </w:r>
    </w:p>
    <w:p w14:paraId="0CABD005" w14:textId="77777777" w:rsidR="003755CB" w:rsidRDefault="003755CB" w:rsidP="00D61410">
      <w:pPr>
        <w:autoSpaceDE w:val="0"/>
        <w:autoSpaceDN w:val="0"/>
        <w:adjustRightInd w:val="0"/>
        <w:spacing w:after="0" w:line="240" w:lineRule="auto"/>
        <w:rPr>
          <w:rFonts w:cstheme="minorHAnsi"/>
          <w:b/>
          <w:bCs/>
        </w:rPr>
      </w:pP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13" w:name="section2b5"/>
      <w:bookmarkEnd w:id="13"/>
      <w:r>
        <w:rPr>
          <w:rFonts w:cstheme="minorHAnsi"/>
          <w:b/>
          <w:bCs/>
        </w:rPr>
        <w:t>2b4</w:t>
      </w:r>
      <w:r w:rsidR="00D61410" w:rsidRPr="00A25024">
        <w:rPr>
          <w:rFonts w:cstheme="minorHAnsi"/>
          <w:b/>
          <w:bCs/>
        </w:rPr>
        <w:t>. IDENTIFICATION OF STATISTICALLY SIGNIFICANT &amp; MEANINGFUL DIFFERENCES IN PERFORMANCE</w:t>
      </w:r>
    </w:p>
    <w:p w14:paraId="49B975CB" w14:textId="77777777" w:rsidR="00F01CFC"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F01CFC">
        <w:rPr>
          <w:rFonts w:cstheme="minorHAnsi"/>
          <w:bCs/>
        </w:rPr>
        <w:br/>
      </w:r>
    </w:p>
    <w:p w14:paraId="55EFB3AC" w14:textId="72902EBB" w:rsidR="00933499" w:rsidRDefault="00933499" w:rsidP="00933499">
      <w:pPr>
        <w:autoSpaceDE w:val="0"/>
        <w:autoSpaceDN w:val="0"/>
        <w:adjustRightInd w:val="0"/>
        <w:spacing w:after="0" w:line="240" w:lineRule="auto"/>
        <w:rPr>
          <w:rFonts w:cstheme="minorHAnsi"/>
          <w:bCs/>
        </w:rPr>
      </w:pPr>
      <w:r w:rsidRPr="00B920E3">
        <w:rPr>
          <w:rFonts w:cstheme="minorHAnsi"/>
          <w:bCs/>
        </w:rPr>
        <w:t>Given that the number of facilities i</w:t>
      </w:r>
      <w:r>
        <w:rPr>
          <w:rFonts w:cstheme="minorHAnsi"/>
          <w:bCs/>
        </w:rPr>
        <w:t>ncluded in the calculation in 1</w:t>
      </w:r>
      <w:r w:rsidRPr="00B920E3">
        <w:rPr>
          <w:rFonts w:cstheme="minorHAnsi"/>
          <w:bCs/>
        </w:rPr>
        <w:t>.</w:t>
      </w:r>
      <w:r>
        <w:rPr>
          <w:rFonts w:cstheme="minorHAnsi"/>
          <w:bCs/>
        </w:rPr>
        <w:t>5</w:t>
      </w:r>
      <w:r w:rsidRPr="00B920E3">
        <w:rPr>
          <w:rFonts w:cstheme="minorHAnsi"/>
          <w:bCs/>
        </w:rPr>
        <w:t xml:space="preserve"> is only </w:t>
      </w:r>
      <w:r>
        <w:rPr>
          <w:rFonts w:cstheme="minorHAnsi"/>
          <w:bCs/>
        </w:rPr>
        <w:t>27</w:t>
      </w:r>
      <w:r w:rsidRPr="00B920E3">
        <w:rPr>
          <w:rFonts w:cstheme="minorHAnsi"/>
          <w:bCs/>
        </w:rPr>
        <w:t>, the sample was determined to be too small to display useful data on meaningful differences.</w:t>
      </w:r>
    </w:p>
    <w:p w14:paraId="55C7352D" w14:textId="77777777" w:rsidR="00933499" w:rsidRDefault="00933499" w:rsidP="00933499">
      <w:pPr>
        <w:autoSpaceDE w:val="0"/>
        <w:autoSpaceDN w:val="0"/>
        <w:adjustRightInd w:val="0"/>
        <w:spacing w:after="0" w:line="240" w:lineRule="auto"/>
        <w:rPr>
          <w:rFonts w:cstheme="minorHAnsi"/>
          <w:bCs/>
          <w:color w:val="FF0000"/>
        </w:rPr>
      </w:pPr>
    </w:p>
    <w:p w14:paraId="13F6DF67" w14:textId="15C12540" w:rsidR="00933499" w:rsidRPr="00933499" w:rsidRDefault="00933499" w:rsidP="00933499">
      <w:pPr>
        <w:autoSpaceDE w:val="0"/>
        <w:autoSpaceDN w:val="0"/>
        <w:adjustRightInd w:val="0"/>
        <w:spacing w:after="0" w:line="240" w:lineRule="auto"/>
        <w:rPr>
          <w:rFonts w:cstheme="minorHAnsi"/>
          <w:bCs/>
          <w:color w:val="FF0000"/>
        </w:rPr>
      </w:pPr>
      <w:r w:rsidRPr="00933499">
        <w:rPr>
          <w:rFonts w:cstheme="minorHAnsi"/>
          <w:bCs/>
          <w:color w:val="FF0000"/>
        </w:rPr>
        <w:t xml:space="preserve">For the </w:t>
      </w:r>
      <w:proofErr w:type="gramStart"/>
      <w:r w:rsidRPr="00933499">
        <w:rPr>
          <w:rFonts w:cstheme="minorHAnsi"/>
          <w:bCs/>
          <w:color w:val="FF0000"/>
        </w:rPr>
        <w:t>Spring</w:t>
      </w:r>
      <w:proofErr w:type="gramEnd"/>
      <w:r w:rsidRPr="00933499">
        <w:rPr>
          <w:rFonts w:cstheme="minorHAnsi"/>
          <w:bCs/>
          <w:color w:val="FF0000"/>
        </w:rPr>
        <w:t xml:space="preserve"> 2019 maintenance submission, given that the number of facilities included in th</w:t>
      </w:r>
      <w:r>
        <w:rPr>
          <w:rFonts w:cstheme="minorHAnsi"/>
          <w:bCs/>
          <w:color w:val="FF0000"/>
        </w:rPr>
        <w:t xml:space="preserve">e calculation in </w:t>
      </w:r>
      <w:r w:rsidR="002935AA">
        <w:rPr>
          <w:rFonts w:cstheme="minorHAnsi"/>
          <w:bCs/>
          <w:color w:val="FF0000"/>
        </w:rPr>
        <w:t xml:space="preserve">Section </w:t>
      </w:r>
      <w:r>
        <w:rPr>
          <w:rFonts w:cstheme="minorHAnsi"/>
          <w:bCs/>
          <w:color w:val="FF0000"/>
        </w:rPr>
        <w:t>1</w:t>
      </w:r>
      <w:r w:rsidRPr="00933499">
        <w:rPr>
          <w:rFonts w:cstheme="minorHAnsi"/>
          <w:bCs/>
          <w:color w:val="FF0000"/>
        </w:rPr>
        <w:t>.</w:t>
      </w:r>
      <w:r>
        <w:rPr>
          <w:rFonts w:cstheme="minorHAnsi"/>
          <w:bCs/>
          <w:color w:val="FF0000"/>
        </w:rPr>
        <w:t>5</w:t>
      </w:r>
      <w:r w:rsidRPr="00933499">
        <w:rPr>
          <w:rFonts w:cstheme="minorHAnsi"/>
          <w:bCs/>
          <w:color w:val="FF0000"/>
        </w:rPr>
        <w:t xml:space="preserve"> is only 31, the sample was determined to be too small to display useful data on meaningful differences.</w:t>
      </w:r>
    </w:p>
    <w:p w14:paraId="050C40F8" w14:textId="77777777" w:rsidR="00933499" w:rsidRPr="00A25024" w:rsidRDefault="00933499" w:rsidP="00D61410">
      <w:pPr>
        <w:autoSpaceDE w:val="0"/>
        <w:autoSpaceDN w:val="0"/>
        <w:adjustRightInd w:val="0"/>
        <w:spacing w:after="0" w:line="240" w:lineRule="auto"/>
        <w:rPr>
          <w:rFonts w:cstheme="minorHAnsi"/>
          <w:bCs/>
        </w:rPr>
      </w:pPr>
    </w:p>
    <w:p w14:paraId="17135732" w14:textId="77777777" w:rsidR="00F01CFC"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.2. </w:t>
      </w:r>
      <w:proofErr w:type="gramStart"/>
      <w:r w:rsidR="00D61410" w:rsidRPr="00A25024">
        <w:rPr>
          <w:rFonts w:cstheme="minorHAnsi"/>
          <w:b/>
          <w:bCs/>
        </w:rPr>
        <w:t>What</w:t>
      </w:r>
      <w:proofErr w:type="gramEnd"/>
      <w:r w:rsidR="00D61410"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p>
    <w:p w14:paraId="152297FB" w14:textId="77777777" w:rsidR="00F01CFC" w:rsidRDefault="00F01CFC" w:rsidP="00D61410">
      <w:pPr>
        <w:autoSpaceDE w:val="0"/>
        <w:autoSpaceDN w:val="0"/>
        <w:adjustRightInd w:val="0"/>
        <w:spacing w:after="0" w:line="240" w:lineRule="auto"/>
        <w:rPr>
          <w:rFonts w:cstheme="minorHAnsi"/>
          <w:bCs/>
        </w:rPr>
      </w:pPr>
    </w:p>
    <w:p w14:paraId="0CABD00A" w14:textId="6FE6B612" w:rsidR="00D61410" w:rsidRDefault="00933499" w:rsidP="00D61410">
      <w:pPr>
        <w:autoSpaceDE w:val="0"/>
        <w:autoSpaceDN w:val="0"/>
        <w:adjustRightInd w:val="0"/>
        <w:spacing w:after="0" w:line="240" w:lineRule="auto"/>
        <w:rPr>
          <w:rFonts w:cstheme="minorHAnsi"/>
          <w:bCs/>
        </w:rPr>
      </w:pPr>
      <w:r>
        <w:rPr>
          <w:rFonts w:cstheme="minorHAnsi"/>
          <w:bCs/>
        </w:rPr>
        <w:t>N/A</w:t>
      </w:r>
    </w:p>
    <w:p w14:paraId="0CABD00B" w14:textId="77777777" w:rsidR="00D61410" w:rsidRPr="00927027" w:rsidRDefault="00D61410" w:rsidP="00D61410">
      <w:pPr>
        <w:autoSpaceDE w:val="0"/>
        <w:autoSpaceDN w:val="0"/>
        <w:adjustRightInd w:val="0"/>
        <w:spacing w:after="0" w:line="240" w:lineRule="auto"/>
        <w:rPr>
          <w:rFonts w:cstheme="minorHAnsi"/>
          <w:bCs/>
        </w:rPr>
      </w:pPr>
    </w:p>
    <w:p w14:paraId="6CE62C4C" w14:textId="77777777" w:rsidR="00F01CFC" w:rsidRDefault="009C7513" w:rsidP="00F01CFC">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proofErr w:type="gramStart"/>
      <w:r w:rsidR="00D61410" w:rsidRPr="00A25024">
        <w:rPr>
          <w:rFonts w:cstheme="minorHAnsi"/>
          <w:b/>
          <w:bCs/>
        </w:rPr>
        <w:t>What</w:t>
      </w:r>
      <w:proofErr w:type="gramEnd"/>
      <w:r w:rsidR="00D61410"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p>
    <w:p w14:paraId="0CABD00C" w14:textId="32AB3392" w:rsidR="00D61410" w:rsidRPr="00A25024" w:rsidRDefault="00F01CFC" w:rsidP="00F01CFC">
      <w:pPr>
        <w:autoSpaceDE w:val="0"/>
        <w:autoSpaceDN w:val="0"/>
        <w:adjustRightInd w:val="0"/>
        <w:spacing w:after="0" w:line="240" w:lineRule="auto"/>
        <w:rPr>
          <w:rFonts w:cstheme="minorHAnsi"/>
          <w:bCs/>
        </w:rPr>
      </w:pPr>
      <w:r>
        <w:rPr>
          <w:rFonts w:cstheme="minorHAnsi"/>
          <w:bCs/>
        </w:rPr>
        <w:t>N/A</w:t>
      </w: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52777D4F"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0CABD013" w14:textId="050CD570" w:rsidR="000F06B5" w:rsidRPr="009D3882" w:rsidRDefault="009C7513" w:rsidP="00DB3627">
      <w:pPr>
        <w:autoSpaceDE w:val="0"/>
        <w:autoSpaceDN w:val="0"/>
        <w:adjustRightInd w:val="0"/>
        <w:spacing w:after="0" w:line="240" w:lineRule="auto"/>
        <w:rPr>
          <w:rFonts w:cstheme="minorHAnsi"/>
          <w:bCs/>
          <w:sz w:val="14"/>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0CABD014" w14:textId="2350AB72" w:rsidR="000F06B5" w:rsidRPr="00A25024" w:rsidRDefault="00F01CFC" w:rsidP="00F01CFC">
      <w:pPr>
        <w:pStyle w:val="ListParagraph"/>
        <w:autoSpaceDE w:val="0"/>
        <w:autoSpaceDN w:val="0"/>
        <w:adjustRightInd w:val="0"/>
        <w:spacing w:after="0" w:line="240" w:lineRule="auto"/>
        <w:ind w:left="0"/>
        <w:rPr>
          <w:rFonts w:cstheme="minorHAnsi"/>
          <w:bCs/>
        </w:rPr>
      </w:pPr>
      <w:r>
        <w:rPr>
          <w:rFonts w:cstheme="minorHAnsi"/>
          <w:bCs/>
        </w:rPr>
        <w:t>N/A</w:t>
      </w:r>
    </w:p>
    <w:p w14:paraId="52104703" w14:textId="77777777" w:rsidR="00F01CFC" w:rsidRDefault="00F01CFC" w:rsidP="00E1508F">
      <w:pPr>
        <w:autoSpaceDE w:val="0"/>
        <w:autoSpaceDN w:val="0"/>
        <w:adjustRightInd w:val="0"/>
        <w:spacing w:after="0" w:line="240" w:lineRule="auto"/>
        <w:rPr>
          <w:rFonts w:cstheme="minorHAnsi"/>
          <w:b/>
          <w:bCs/>
        </w:rPr>
      </w:pPr>
    </w:p>
    <w:p w14:paraId="0CABD015" w14:textId="1928ECC7" w:rsidR="00A35F8F" w:rsidRDefault="009C7513" w:rsidP="00E1508F">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0CABD016" w14:textId="5D018809" w:rsidR="00E1508F" w:rsidRPr="00E1508F" w:rsidRDefault="00F01CFC" w:rsidP="00F01CFC">
      <w:pPr>
        <w:autoSpaceDE w:val="0"/>
        <w:autoSpaceDN w:val="0"/>
        <w:adjustRightInd w:val="0"/>
        <w:spacing w:after="0" w:line="240" w:lineRule="auto"/>
        <w:rPr>
          <w:rFonts w:cstheme="minorHAnsi"/>
          <w:bCs/>
        </w:rPr>
      </w:pPr>
      <w:r>
        <w:rPr>
          <w:rFonts w:cstheme="minorHAnsi"/>
          <w:bCs/>
        </w:rPr>
        <w:t>N/A</w:t>
      </w:r>
    </w:p>
    <w:p w14:paraId="7F20AC76" w14:textId="77777777" w:rsidR="00F01CFC" w:rsidRDefault="00F01CFC" w:rsidP="00DB3627">
      <w:pPr>
        <w:autoSpaceDE w:val="0"/>
        <w:autoSpaceDN w:val="0"/>
        <w:adjustRightInd w:val="0"/>
        <w:spacing w:after="0" w:line="240" w:lineRule="auto"/>
        <w:rPr>
          <w:rFonts w:cstheme="minorHAnsi"/>
          <w:b/>
          <w:bCs/>
        </w:rPr>
      </w:pPr>
    </w:p>
    <w:p w14:paraId="0CFD6063" w14:textId="77777777" w:rsidR="00F01CFC" w:rsidRDefault="009C7513" w:rsidP="00F01CFC">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p>
    <w:p w14:paraId="0CABD017" w14:textId="4123944F" w:rsidR="0079180E" w:rsidRDefault="00F01CFC" w:rsidP="00F01CFC">
      <w:pPr>
        <w:autoSpaceDE w:val="0"/>
        <w:autoSpaceDN w:val="0"/>
        <w:adjustRightInd w:val="0"/>
        <w:spacing w:after="0" w:line="240" w:lineRule="auto"/>
        <w:rPr>
          <w:rFonts w:cstheme="minorHAnsi"/>
          <w:bCs/>
        </w:rPr>
      </w:pPr>
      <w:r>
        <w:rPr>
          <w:rFonts w:cstheme="minorHAnsi"/>
          <w:bCs/>
        </w:rPr>
        <w:t>N/A</w:t>
      </w: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0CABD01B" w14:textId="2C74838B" w:rsidR="008F7E67" w:rsidRPr="00A25024"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t xml:space="preserve"> </w:t>
      </w:r>
    </w:p>
    <w:p w14:paraId="0CABD01C" w14:textId="0581AB89" w:rsidR="008F7E67" w:rsidRDefault="00562635" w:rsidP="00CB27B8">
      <w:pPr>
        <w:pStyle w:val="ListParagraph"/>
        <w:autoSpaceDE w:val="0"/>
        <w:autoSpaceDN w:val="0"/>
        <w:adjustRightInd w:val="0"/>
        <w:spacing w:after="0" w:line="240" w:lineRule="auto"/>
        <w:ind w:left="0"/>
        <w:rPr>
          <w:rFonts w:cstheme="minorHAnsi"/>
          <w:bCs/>
          <w:color w:val="FF0000"/>
        </w:rPr>
      </w:pPr>
      <w:r w:rsidRPr="00562635">
        <w:rPr>
          <w:rFonts w:cstheme="minorHAnsi"/>
          <w:bCs/>
          <w:color w:val="FF0000"/>
        </w:rPr>
        <w:t xml:space="preserve">Reporting months with missing values are not excluded from this measure. </w:t>
      </w:r>
      <w:bookmarkStart w:id="14" w:name="_GoBack"/>
      <w:bookmarkEnd w:id="14"/>
      <w:r w:rsidRPr="00562635">
        <w:rPr>
          <w:rFonts w:cstheme="minorHAnsi"/>
          <w:bCs/>
          <w:color w:val="FF0000"/>
        </w:rPr>
        <w:t>Missing months are used to help define the measure numerator (missing is counted as not meeting the minimum threshold), so introduction of bias from exclusion of missing values is not a consideration for the measure as specified.</w:t>
      </w:r>
    </w:p>
    <w:p w14:paraId="4D22F142" w14:textId="77777777" w:rsidR="00CB27B8" w:rsidRPr="009D3882" w:rsidRDefault="00CB27B8" w:rsidP="00CB27B8">
      <w:pPr>
        <w:pStyle w:val="ListParagraph"/>
        <w:autoSpaceDE w:val="0"/>
        <w:autoSpaceDN w:val="0"/>
        <w:adjustRightInd w:val="0"/>
        <w:spacing w:after="0" w:line="240" w:lineRule="auto"/>
        <w:ind w:left="0"/>
        <w:rPr>
          <w:rFonts w:cstheme="minorHAnsi"/>
          <w:bCs/>
          <w:sz w:val="18"/>
        </w:rPr>
      </w:pPr>
    </w:p>
    <w:p w14:paraId="0CABD01D" w14:textId="363F4A67" w:rsidR="008F7E67"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5CA56B17" w14:textId="77777777" w:rsidR="00CB27B8" w:rsidRPr="00C613ED" w:rsidRDefault="00CB27B8" w:rsidP="00CB27B8">
      <w:pPr>
        <w:autoSpaceDE w:val="0"/>
        <w:autoSpaceDN w:val="0"/>
        <w:adjustRightInd w:val="0"/>
        <w:spacing w:after="0" w:line="240" w:lineRule="auto"/>
        <w:rPr>
          <w:rFonts w:cstheme="minorHAnsi"/>
          <w:bCs/>
          <w:color w:val="FF0000"/>
        </w:rPr>
      </w:pPr>
      <w:r w:rsidRPr="00C613ED">
        <w:rPr>
          <w:rFonts w:cstheme="minorHAnsi"/>
          <w:bCs/>
          <w:color w:val="FF0000"/>
        </w:rPr>
        <w:t>N/A</w:t>
      </w:r>
    </w:p>
    <w:p w14:paraId="0CABD01E" w14:textId="77777777" w:rsidR="008F7E67" w:rsidRPr="00E1508F" w:rsidRDefault="008F7E67" w:rsidP="008F7E67">
      <w:pPr>
        <w:autoSpaceDE w:val="0"/>
        <w:autoSpaceDN w:val="0"/>
        <w:adjustRightInd w:val="0"/>
        <w:spacing w:after="0" w:line="240" w:lineRule="auto"/>
        <w:rPr>
          <w:rFonts w:cstheme="minorHAnsi"/>
          <w:bCs/>
        </w:rPr>
      </w:pPr>
    </w:p>
    <w:p w14:paraId="0CABD01F" w14:textId="1851BD9F"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proofErr w:type="gramStart"/>
      <w:r w:rsidR="008F7E67" w:rsidRPr="00A25024">
        <w:rPr>
          <w:rFonts w:cstheme="minorHAnsi"/>
          <w:b/>
          <w:bCs/>
        </w:rPr>
        <w:t>What</w:t>
      </w:r>
      <w:proofErr w:type="gramEnd"/>
      <w:r w:rsidR="008F7E67"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79561A31" w14:textId="77777777" w:rsidR="00CB27B8" w:rsidRDefault="00CB27B8" w:rsidP="00CB27B8">
      <w:pPr>
        <w:autoSpaceDE w:val="0"/>
        <w:autoSpaceDN w:val="0"/>
        <w:adjustRightInd w:val="0"/>
        <w:spacing w:after="0" w:line="240" w:lineRule="auto"/>
        <w:rPr>
          <w:rFonts w:cstheme="minorHAnsi"/>
          <w:bCs/>
          <w:color w:val="FF0000"/>
        </w:rPr>
      </w:pPr>
    </w:p>
    <w:p w14:paraId="7934DA14" w14:textId="2CE57213" w:rsidR="00CB27B8" w:rsidRPr="00C613ED" w:rsidRDefault="00CB27B8" w:rsidP="00CB27B8">
      <w:pPr>
        <w:autoSpaceDE w:val="0"/>
        <w:autoSpaceDN w:val="0"/>
        <w:adjustRightInd w:val="0"/>
        <w:spacing w:after="0" w:line="240" w:lineRule="auto"/>
        <w:rPr>
          <w:rFonts w:cstheme="minorHAnsi"/>
          <w:bCs/>
          <w:color w:val="FF0000"/>
        </w:rPr>
      </w:pPr>
      <w:r w:rsidRPr="00C613ED">
        <w:rPr>
          <w:rFonts w:cstheme="minorHAnsi"/>
          <w:bCs/>
          <w:color w:val="FF0000"/>
        </w:rPr>
        <w:t>N/A</w:t>
      </w:r>
    </w:p>
    <w:p w14:paraId="0CABD020" w14:textId="77777777" w:rsidR="00BA053B" w:rsidRPr="005560E7" w:rsidRDefault="00BA053B">
      <w:pPr>
        <w:autoSpaceDE w:val="0"/>
        <w:autoSpaceDN w:val="0"/>
        <w:adjustRightInd w:val="0"/>
        <w:spacing w:after="0" w:line="240" w:lineRule="auto"/>
        <w:rPr>
          <w:rFonts w:cstheme="minorHAnsi"/>
          <w:bCs/>
        </w:rPr>
      </w:pPr>
    </w:p>
    <w:sectPr w:rsidR="00BA053B" w:rsidRPr="005560E7" w:rsidSect="008505D1">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D50AFE" w14:textId="77777777" w:rsidR="009D2E8B" w:rsidRDefault="009D2E8B" w:rsidP="005C73CA">
      <w:pPr>
        <w:spacing w:after="0" w:line="240" w:lineRule="auto"/>
      </w:pPr>
      <w:r>
        <w:separator/>
      </w:r>
    </w:p>
  </w:endnote>
  <w:endnote w:type="continuationSeparator" w:id="0">
    <w:p w14:paraId="54D3EA29" w14:textId="77777777" w:rsidR="009D2E8B" w:rsidRDefault="009D2E8B"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BD026" w14:textId="593E82FA" w:rsidR="00A64EBF" w:rsidRDefault="000C0FF8">
    <w:pPr>
      <w:pStyle w:val="Footer"/>
    </w:pPr>
    <w:r>
      <w:t xml:space="preserve">Version </w:t>
    </w:r>
    <w:r w:rsidR="00450C58">
      <w:t>7</w:t>
    </w:r>
    <w:r>
      <w:t>.</w:t>
    </w:r>
    <w:r w:rsidR="00D369E9">
      <w:t>1</w:t>
    </w:r>
    <w:r>
      <w:t xml:space="preserve"> </w:t>
    </w:r>
    <w:r w:rsidR="00C775CE">
      <w:t>9/6</w:t>
    </w:r>
    <w:r>
      <w:t>/</w:t>
    </w:r>
    <w:r w:rsidR="00537C1B">
      <w:t>20</w:t>
    </w:r>
    <w:r w:rsidR="00F1412B">
      <w:t>1</w:t>
    </w:r>
    <w:r w:rsidR="00D369E9">
      <w:t>7</w:t>
    </w:r>
    <w:r w:rsidR="00193F21">
      <w:ptab w:relativeTo="margin" w:alignment="right" w:leader="none"/>
    </w:r>
    <w:r w:rsidR="00193F21">
      <w:fldChar w:fldCharType="begin"/>
    </w:r>
    <w:r w:rsidR="00193F21">
      <w:instrText xml:space="preserve"> PAGE   \* MERGEFORMAT </w:instrText>
    </w:r>
    <w:r w:rsidR="00193F21">
      <w:fldChar w:fldCharType="separate"/>
    </w:r>
    <w:r w:rsidR="00802DE0">
      <w:rPr>
        <w:noProof/>
      </w:rPr>
      <w:t>10</w:t>
    </w:r>
    <w:r w:rsidR="00193F21">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9AB1B" w14:textId="77777777" w:rsidR="009D2E8B" w:rsidRDefault="009D2E8B" w:rsidP="005C73CA">
      <w:pPr>
        <w:spacing w:after="0" w:line="240" w:lineRule="auto"/>
      </w:pPr>
      <w:r>
        <w:separator/>
      </w:r>
    </w:p>
  </w:footnote>
  <w:footnote w:type="continuationSeparator" w:id="0">
    <w:p w14:paraId="67B64C5E" w14:textId="77777777" w:rsidR="009D2E8B" w:rsidRDefault="009D2E8B"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BD025" w14:textId="77777777" w:rsidR="00A64EBF" w:rsidRPr="00105D8B" w:rsidRDefault="00A64EBF"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1"/>
  </w:num>
  <w:num w:numId="3">
    <w:abstractNumId w:val="3"/>
  </w:num>
  <w:num w:numId="4">
    <w:abstractNumId w:val="6"/>
  </w:num>
  <w:num w:numId="5">
    <w:abstractNumId w:val="2"/>
  </w:num>
  <w:num w:numId="6">
    <w:abstractNumId w:val="1"/>
  </w:num>
  <w:num w:numId="7">
    <w:abstractNumId w:val="4"/>
  </w:num>
  <w:num w:numId="8">
    <w:abstractNumId w:val="21"/>
  </w:num>
  <w:num w:numId="9">
    <w:abstractNumId w:val="10"/>
  </w:num>
  <w:num w:numId="10">
    <w:abstractNumId w:val="26"/>
  </w:num>
  <w:num w:numId="11">
    <w:abstractNumId w:val="12"/>
  </w:num>
  <w:num w:numId="12">
    <w:abstractNumId w:val="24"/>
  </w:num>
  <w:num w:numId="13">
    <w:abstractNumId w:val="19"/>
  </w:num>
  <w:num w:numId="14">
    <w:abstractNumId w:val="19"/>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8"/>
  </w:num>
  <w:num w:numId="16">
    <w:abstractNumId w:val="8"/>
  </w:num>
  <w:num w:numId="17">
    <w:abstractNumId w:val="25"/>
  </w:num>
  <w:num w:numId="18">
    <w:abstractNumId w:val="23"/>
  </w:num>
  <w:num w:numId="19">
    <w:abstractNumId w:val="22"/>
  </w:num>
  <w:num w:numId="20">
    <w:abstractNumId w:val="16"/>
  </w:num>
  <w:num w:numId="21">
    <w:abstractNumId w:val="20"/>
  </w:num>
  <w:num w:numId="22">
    <w:abstractNumId w:val="15"/>
  </w:num>
  <w:num w:numId="23">
    <w:abstractNumId w:val="7"/>
  </w:num>
  <w:num w:numId="24">
    <w:abstractNumId w:val="14"/>
  </w:num>
  <w:num w:numId="25">
    <w:abstractNumId w:val="13"/>
  </w:num>
  <w:num w:numId="26">
    <w:abstractNumId w:val="27"/>
  </w:num>
  <w:num w:numId="27">
    <w:abstractNumId w:val="0"/>
  </w:num>
  <w:num w:numId="28">
    <w:abstractNumId w:val="9"/>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trackRevisions/>
  <w:defaultTabStop w:val="720"/>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3411"/>
    <w:rsid w:val="0004593A"/>
    <w:rsid w:val="00050A3E"/>
    <w:rsid w:val="00052A6F"/>
    <w:rsid w:val="00053F02"/>
    <w:rsid w:val="0005612B"/>
    <w:rsid w:val="000574AB"/>
    <w:rsid w:val="0006147A"/>
    <w:rsid w:val="0006234F"/>
    <w:rsid w:val="000775F8"/>
    <w:rsid w:val="00080CF7"/>
    <w:rsid w:val="000851B2"/>
    <w:rsid w:val="00092566"/>
    <w:rsid w:val="000968F8"/>
    <w:rsid w:val="00097012"/>
    <w:rsid w:val="000B032A"/>
    <w:rsid w:val="000B2DF7"/>
    <w:rsid w:val="000B3880"/>
    <w:rsid w:val="000B7D57"/>
    <w:rsid w:val="000C036D"/>
    <w:rsid w:val="000C0FF8"/>
    <w:rsid w:val="000C2993"/>
    <w:rsid w:val="000D2722"/>
    <w:rsid w:val="000D7948"/>
    <w:rsid w:val="000D7C84"/>
    <w:rsid w:val="000E4E13"/>
    <w:rsid w:val="000E78F6"/>
    <w:rsid w:val="000F034A"/>
    <w:rsid w:val="000F06B5"/>
    <w:rsid w:val="000F1B7A"/>
    <w:rsid w:val="000F39E9"/>
    <w:rsid w:val="00104B45"/>
    <w:rsid w:val="00105D8B"/>
    <w:rsid w:val="0011342F"/>
    <w:rsid w:val="001202E9"/>
    <w:rsid w:val="0012454F"/>
    <w:rsid w:val="00125273"/>
    <w:rsid w:val="0012575E"/>
    <w:rsid w:val="00127C06"/>
    <w:rsid w:val="00145149"/>
    <w:rsid w:val="00145D4F"/>
    <w:rsid w:val="0014773C"/>
    <w:rsid w:val="0017696D"/>
    <w:rsid w:val="001848FC"/>
    <w:rsid w:val="00193F21"/>
    <w:rsid w:val="001969C5"/>
    <w:rsid w:val="001A6CDD"/>
    <w:rsid w:val="001C12EE"/>
    <w:rsid w:val="001C7B02"/>
    <w:rsid w:val="001D1A15"/>
    <w:rsid w:val="001E4DD4"/>
    <w:rsid w:val="001E69DC"/>
    <w:rsid w:val="001F169D"/>
    <w:rsid w:val="001F1DA1"/>
    <w:rsid w:val="001F6F93"/>
    <w:rsid w:val="001F7A20"/>
    <w:rsid w:val="0021054A"/>
    <w:rsid w:val="0021195A"/>
    <w:rsid w:val="00213383"/>
    <w:rsid w:val="00220250"/>
    <w:rsid w:val="00222444"/>
    <w:rsid w:val="0022691B"/>
    <w:rsid w:val="00232163"/>
    <w:rsid w:val="002376F8"/>
    <w:rsid w:val="002408E4"/>
    <w:rsid w:val="00241591"/>
    <w:rsid w:val="002450BE"/>
    <w:rsid w:val="00250B4F"/>
    <w:rsid w:val="00255D0C"/>
    <w:rsid w:val="0025762F"/>
    <w:rsid w:val="00275563"/>
    <w:rsid w:val="0028114D"/>
    <w:rsid w:val="00287649"/>
    <w:rsid w:val="00287E84"/>
    <w:rsid w:val="0029286C"/>
    <w:rsid w:val="0029300E"/>
    <w:rsid w:val="002935AA"/>
    <w:rsid w:val="002B0C3A"/>
    <w:rsid w:val="002B10D7"/>
    <w:rsid w:val="002B2116"/>
    <w:rsid w:val="002B2D9B"/>
    <w:rsid w:val="002B5016"/>
    <w:rsid w:val="002B742C"/>
    <w:rsid w:val="002B7F4D"/>
    <w:rsid w:val="002C285C"/>
    <w:rsid w:val="002C7BE4"/>
    <w:rsid w:val="002D417D"/>
    <w:rsid w:val="002D5E5D"/>
    <w:rsid w:val="002E78A0"/>
    <w:rsid w:val="002F2687"/>
    <w:rsid w:val="002F48E1"/>
    <w:rsid w:val="002F4F3B"/>
    <w:rsid w:val="00304C86"/>
    <w:rsid w:val="003059EB"/>
    <w:rsid w:val="003116AC"/>
    <w:rsid w:val="00315567"/>
    <w:rsid w:val="00330144"/>
    <w:rsid w:val="00334329"/>
    <w:rsid w:val="00345CBA"/>
    <w:rsid w:val="00346245"/>
    <w:rsid w:val="00356267"/>
    <w:rsid w:val="00356BAD"/>
    <w:rsid w:val="003605B4"/>
    <w:rsid w:val="003627AC"/>
    <w:rsid w:val="00366914"/>
    <w:rsid w:val="00372FE3"/>
    <w:rsid w:val="003755CB"/>
    <w:rsid w:val="00383F85"/>
    <w:rsid w:val="00387BA1"/>
    <w:rsid w:val="003A306C"/>
    <w:rsid w:val="003A7DE7"/>
    <w:rsid w:val="003B1006"/>
    <w:rsid w:val="003C5F11"/>
    <w:rsid w:val="003D294B"/>
    <w:rsid w:val="003D6401"/>
    <w:rsid w:val="003E1863"/>
    <w:rsid w:val="0041606D"/>
    <w:rsid w:val="00416962"/>
    <w:rsid w:val="004206A8"/>
    <w:rsid w:val="004348CC"/>
    <w:rsid w:val="00450C58"/>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E4523"/>
    <w:rsid w:val="004F68EE"/>
    <w:rsid w:val="005038D5"/>
    <w:rsid w:val="00511BA4"/>
    <w:rsid w:val="005149E7"/>
    <w:rsid w:val="005232D6"/>
    <w:rsid w:val="005333CC"/>
    <w:rsid w:val="005363F1"/>
    <w:rsid w:val="00537C1B"/>
    <w:rsid w:val="0055007C"/>
    <w:rsid w:val="00554922"/>
    <w:rsid w:val="00555282"/>
    <w:rsid w:val="005560E7"/>
    <w:rsid w:val="005612CC"/>
    <w:rsid w:val="00562635"/>
    <w:rsid w:val="00563029"/>
    <w:rsid w:val="00565946"/>
    <w:rsid w:val="00567D12"/>
    <w:rsid w:val="00576062"/>
    <w:rsid w:val="0059559F"/>
    <w:rsid w:val="005A49FF"/>
    <w:rsid w:val="005A7634"/>
    <w:rsid w:val="005B6F04"/>
    <w:rsid w:val="005C0447"/>
    <w:rsid w:val="005C739F"/>
    <w:rsid w:val="005C73CA"/>
    <w:rsid w:val="005D4768"/>
    <w:rsid w:val="005E2CAB"/>
    <w:rsid w:val="005E429E"/>
    <w:rsid w:val="00601ED4"/>
    <w:rsid w:val="006030BC"/>
    <w:rsid w:val="00612866"/>
    <w:rsid w:val="00616EB5"/>
    <w:rsid w:val="006269D4"/>
    <w:rsid w:val="006327D8"/>
    <w:rsid w:val="0064070A"/>
    <w:rsid w:val="00643A01"/>
    <w:rsid w:val="00651D44"/>
    <w:rsid w:val="006574D2"/>
    <w:rsid w:val="00663563"/>
    <w:rsid w:val="006676D4"/>
    <w:rsid w:val="00675535"/>
    <w:rsid w:val="00681359"/>
    <w:rsid w:val="0069157C"/>
    <w:rsid w:val="00696262"/>
    <w:rsid w:val="006C3A4F"/>
    <w:rsid w:val="006C4845"/>
    <w:rsid w:val="006D6BC1"/>
    <w:rsid w:val="006E2BFC"/>
    <w:rsid w:val="006E5C57"/>
    <w:rsid w:val="006F22A5"/>
    <w:rsid w:val="00702C73"/>
    <w:rsid w:val="00705762"/>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13B1"/>
    <w:rsid w:val="007D4351"/>
    <w:rsid w:val="007D7019"/>
    <w:rsid w:val="007E18DB"/>
    <w:rsid w:val="007E6F1C"/>
    <w:rsid w:val="007F01E0"/>
    <w:rsid w:val="00802DE0"/>
    <w:rsid w:val="00804C69"/>
    <w:rsid w:val="0080711D"/>
    <w:rsid w:val="008155CD"/>
    <w:rsid w:val="00833325"/>
    <w:rsid w:val="00840A41"/>
    <w:rsid w:val="00842F3C"/>
    <w:rsid w:val="008505D1"/>
    <w:rsid w:val="00855158"/>
    <w:rsid w:val="00857EE8"/>
    <w:rsid w:val="0086464B"/>
    <w:rsid w:val="008647FC"/>
    <w:rsid w:val="00864CA8"/>
    <w:rsid w:val="00865E2D"/>
    <w:rsid w:val="00870E6C"/>
    <w:rsid w:val="00875846"/>
    <w:rsid w:val="00884486"/>
    <w:rsid w:val="00887007"/>
    <w:rsid w:val="008871A9"/>
    <w:rsid w:val="008916BA"/>
    <w:rsid w:val="00892176"/>
    <w:rsid w:val="008A1DB7"/>
    <w:rsid w:val="008A403A"/>
    <w:rsid w:val="008A4C13"/>
    <w:rsid w:val="008B604D"/>
    <w:rsid w:val="008C54A9"/>
    <w:rsid w:val="008E67C3"/>
    <w:rsid w:val="008F589F"/>
    <w:rsid w:val="008F76A9"/>
    <w:rsid w:val="008F7E67"/>
    <w:rsid w:val="00900DBF"/>
    <w:rsid w:val="009048B9"/>
    <w:rsid w:val="00904E91"/>
    <w:rsid w:val="00915886"/>
    <w:rsid w:val="009214DC"/>
    <w:rsid w:val="00927027"/>
    <w:rsid w:val="00933499"/>
    <w:rsid w:val="009344BA"/>
    <w:rsid w:val="00946E61"/>
    <w:rsid w:val="00947F78"/>
    <w:rsid w:val="00953234"/>
    <w:rsid w:val="00961EAF"/>
    <w:rsid w:val="0096278F"/>
    <w:rsid w:val="009726E1"/>
    <w:rsid w:val="00972A04"/>
    <w:rsid w:val="00977591"/>
    <w:rsid w:val="00980E75"/>
    <w:rsid w:val="009876B5"/>
    <w:rsid w:val="00994BE0"/>
    <w:rsid w:val="009A25B1"/>
    <w:rsid w:val="009A4608"/>
    <w:rsid w:val="009A6A57"/>
    <w:rsid w:val="009A70BF"/>
    <w:rsid w:val="009B1A15"/>
    <w:rsid w:val="009C0852"/>
    <w:rsid w:val="009C13CA"/>
    <w:rsid w:val="009C32C6"/>
    <w:rsid w:val="009C665F"/>
    <w:rsid w:val="009C7513"/>
    <w:rsid w:val="009D2E8B"/>
    <w:rsid w:val="009D3882"/>
    <w:rsid w:val="009D7E38"/>
    <w:rsid w:val="009E095B"/>
    <w:rsid w:val="009E1846"/>
    <w:rsid w:val="009E78FF"/>
    <w:rsid w:val="00A01494"/>
    <w:rsid w:val="00A22FA9"/>
    <w:rsid w:val="00A25024"/>
    <w:rsid w:val="00A35F8F"/>
    <w:rsid w:val="00A41377"/>
    <w:rsid w:val="00A4263D"/>
    <w:rsid w:val="00A509B8"/>
    <w:rsid w:val="00A52AB9"/>
    <w:rsid w:val="00A6210B"/>
    <w:rsid w:val="00A64EBF"/>
    <w:rsid w:val="00A71200"/>
    <w:rsid w:val="00A7323A"/>
    <w:rsid w:val="00A831B4"/>
    <w:rsid w:val="00A97798"/>
    <w:rsid w:val="00AA5213"/>
    <w:rsid w:val="00AA65A6"/>
    <w:rsid w:val="00AC1D8E"/>
    <w:rsid w:val="00AC48FA"/>
    <w:rsid w:val="00AD0240"/>
    <w:rsid w:val="00AD4137"/>
    <w:rsid w:val="00AF2D68"/>
    <w:rsid w:val="00B037BA"/>
    <w:rsid w:val="00B20139"/>
    <w:rsid w:val="00B218DA"/>
    <w:rsid w:val="00B342FA"/>
    <w:rsid w:val="00B53E8B"/>
    <w:rsid w:val="00B774D2"/>
    <w:rsid w:val="00B8015A"/>
    <w:rsid w:val="00B82A57"/>
    <w:rsid w:val="00B96543"/>
    <w:rsid w:val="00BA053B"/>
    <w:rsid w:val="00BB35AE"/>
    <w:rsid w:val="00BC03A1"/>
    <w:rsid w:val="00BC0D25"/>
    <w:rsid w:val="00BD2505"/>
    <w:rsid w:val="00BE592D"/>
    <w:rsid w:val="00BF52B0"/>
    <w:rsid w:val="00BF5697"/>
    <w:rsid w:val="00C14CCC"/>
    <w:rsid w:val="00C1695E"/>
    <w:rsid w:val="00C22C1C"/>
    <w:rsid w:val="00C33F2E"/>
    <w:rsid w:val="00C34936"/>
    <w:rsid w:val="00C34C14"/>
    <w:rsid w:val="00C355B9"/>
    <w:rsid w:val="00C37EF1"/>
    <w:rsid w:val="00C401C4"/>
    <w:rsid w:val="00C403DC"/>
    <w:rsid w:val="00C41680"/>
    <w:rsid w:val="00C60A25"/>
    <w:rsid w:val="00C765C5"/>
    <w:rsid w:val="00C775CE"/>
    <w:rsid w:val="00C82479"/>
    <w:rsid w:val="00C867F0"/>
    <w:rsid w:val="00CA06D8"/>
    <w:rsid w:val="00CA345A"/>
    <w:rsid w:val="00CB27B8"/>
    <w:rsid w:val="00CB49FF"/>
    <w:rsid w:val="00CC02CF"/>
    <w:rsid w:val="00CC086A"/>
    <w:rsid w:val="00CD0E24"/>
    <w:rsid w:val="00CD0F66"/>
    <w:rsid w:val="00CD364B"/>
    <w:rsid w:val="00CE23B8"/>
    <w:rsid w:val="00CE284E"/>
    <w:rsid w:val="00CE50D7"/>
    <w:rsid w:val="00CF4CBE"/>
    <w:rsid w:val="00D00344"/>
    <w:rsid w:val="00D1754D"/>
    <w:rsid w:val="00D2223F"/>
    <w:rsid w:val="00D274A4"/>
    <w:rsid w:val="00D277AF"/>
    <w:rsid w:val="00D31163"/>
    <w:rsid w:val="00D320B1"/>
    <w:rsid w:val="00D33AFD"/>
    <w:rsid w:val="00D36489"/>
    <w:rsid w:val="00D369E9"/>
    <w:rsid w:val="00D42195"/>
    <w:rsid w:val="00D50704"/>
    <w:rsid w:val="00D5760A"/>
    <w:rsid w:val="00D61410"/>
    <w:rsid w:val="00D8181D"/>
    <w:rsid w:val="00D968D8"/>
    <w:rsid w:val="00DA563D"/>
    <w:rsid w:val="00DA7277"/>
    <w:rsid w:val="00DB3627"/>
    <w:rsid w:val="00DB4724"/>
    <w:rsid w:val="00DB6944"/>
    <w:rsid w:val="00DC4746"/>
    <w:rsid w:val="00DE7149"/>
    <w:rsid w:val="00E0314C"/>
    <w:rsid w:val="00E1508F"/>
    <w:rsid w:val="00E261DF"/>
    <w:rsid w:val="00E27240"/>
    <w:rsid w:val="00E27EDD"/>
    <w:rsid w:val="00E30584"/>
    <w:rsid w:val="00E310B9"/>
    <w:rsid w:val="00E37E1B"/>
    <w:rsid w:val="00E562C0"/>
    <w:rsid w:val="00E57FAF"/>
    <w:rsid w:val="00E672D6"/>
    <w:rsid w:val="00E76024"/>
    <w:rsid w:val="00E856A2"/>
    <w:rsid w:val="00E967AD"/>
    <w:rsid w:val="00E96884"/>
    <w:rsid w:val="00EA5435"/>
    <w:rsid w:val="00EA5F47"/>
    <w:rsid w:val="00EB455E"/>
    <w:rsid w:val="00EC79DE"/>
    <w:rsid w:val="00ED4ACE"/>
    <w:rsid w:val="00EE4D35"/>
    <w:rsid w:val="00EF2DA7"/>
    <w:rsid w:val="00F01CFC"/>
    <w:rsid w:val="00F1412B"/>
    <w:rsid w:val="00F15BFA"/>
    <w:rsid w:val="00F34FAB"/>
    <w:rsid w:val="00F435AA"/>
    <w:rsid w:val="00F5738A"/>
    <w:rsid w:val="00F612D4"/>
    <w:rsid w:val="00F7389E"/>
    <w:rsid w:val="00F77F1D"/>
    <w:rsid w:val="00F87CCB"/>
    <w:rsid w:val="00FA48C7"/>
    <w:rsid w:val="00FB51FB"/>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22B497313E064BE59D98C3C0FF7460A4"/>
        <w:category>
          <w:name w:val="General"/>
          <w:gallery w:val="placeholder"/>
        </w:category>
        <w:types>
          <w:type w:val="bbPlcHdr"/>
        </w:types>
        <w:behaviors>
          <w:behavior w:val="content"/>
        </w:behaviors>
        <w:guid w:val="{44017E27-53FF-48BF-BB2C-83E895746829}"/>
      </w:docPartPr>
      <w:docPartBody>
        <w:p w:rsidR="00746F9E" w:rsidRDefault="0013485E" w:rsidP="0013485E">
          <w:pPr>
            <w:pStyle w:val="22B497313E064BE59D98C3C0FF7460A4"/>
          </w:pPr>
          <w:r w:rsidRPr="00A25024">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Yu Mincho">
    <w:altName w:val="游明朝"/>
    <w:panose1 w:val="00000000000000000000"/>
    <w:charset w:val="80"/>
    <w:family w:val="roman"/>
    <w:notTrueType/>
    <w:pitch w:val="default"/>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3485E"/>
    <w:rsid w:val="001736D7"/>
    <w:rsid w:val="00190AF4"/>
    <w:rsid w:val="00223FA3"/>
    <w:rsid w:val="002A288F"/>
    <w:rsid w:val="002C65A7"/>
    <w:rsid w:val="002F052A"/>
    <w:rsid w:val="00350176"/>
    <w:rsid w:val="003840F0"/>
    <w:rsid w:val="00437537"/>
    <w:rsid w:val="004D785E"/>
    <w:rsid w:val="00513FC9"/>
    <w:rsid w:val="0053654E"/>
    <w:rsid w:val="00610196"/>
    <w:rsid w:val="00632A7E"/>
    <w:rsid w:val="00632AB6"/>
    <w:rsid w:val="00730B33"/>
    <w:rsid w:val="00746F9E"/>
    <w:rsid w:val="00772B2A"/>
    <w:rsid w:val="007C672A"/>
    <w:rsid w:val="007D4368"/>
    <w:rsid w:val="0080799F"/>
    <w:rsid w:val="00822666"/>
    <w:rsid w:val="00823ECC"/>
    <w:rsid w:val="00826796"/>
    <w:rsid w:val="00866C97"/>
    <w:rsid w:val="009017AE"/>
    <w:rsid w:val="009C542D"/>
    <w:rsid w:val="00A01A18"/>
    <w:rsid w:val="00A95183"/>
    <w:rsid w:val="00AB4AF7"/>
    <w:rsid w:val="00AD7C4F"/>
    <w:rsid w:val="00B445F5"/>
    <w:rsid w:val="00BD40CB"/>
    <w:rsid w:val="00C362A2"/>
    <w:rsid w:val="00C90121"/>
    <w:rsid w:val="00C96E73"/>
    <w:rsid w:val="00CA1FE8"/>
    <w:rsid w:val="00CA344F"/>
    <w:rsid w:val="00CA660C"/>
    <w:rsid w:val="00D1676E"/>
    <w:rsid w:val="00DC0246"/>
    <w:rsid w:val="00E6518A"/>
    <w:rsid w:val="00F46BC1"/>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3485E"/>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224918BE5A9043D7A246A37E2B9A74A9">
    <w:name w:val="224918BE5A9043D7A246A37E2B9A74A9"/>
    <w:rsid w:val="00F46BC1"/>
    <w:pPr>
      <w:spacing w:after="160" w:line="259" w:lineRule="auto"/>
    </w:pPr>
  </w:style>
  <w:style w:type="paragraph" w:customStyle="1" w:styleId="22B497313E064BE59D98C3C0FF7460A4">
    <w:name w:val="22B497313E064BE59D98C3C0FF7460A4"/>
    <w:rsid w:val="0013485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2.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00C901-3C40-4C03-AF30-8401D54B3554}">
  <ds:schemaRefs>
    <ds:schemaRef ds:uri="http://schemas.microsoft.com/office/2006/documentManagement/types"/>
    <ds:schemaRef ds:uri="http://www.w3.org/XML/1998/namespace"/>
    <ds:schemaRef ds:uri="http://schemas.microsoft.com/office/infopath/2007/PartnerControls"/>
    <ds:schemaRef ds:uri="http://purl.org/dc/terms/"/>
    <ds:schemaRef ds:uri="http://purl.org/dc/elements/1.1/"/>
    <ds:schemaRef ds:uri="http://purl.org/dc/dcmitype/"/>
    <ds:schemaRef ds:uri="http://schemas.openxmlformats.org/package/2006/metadata/core-properties"/>
    <ds:schemaRef ds:uri="836b82f1-340d-495e-85b5-201c5296619a"/>
    <ds:schemaRef ds:uri="http://schemas.microsoft.com/office/2006/metadata/properties"/>
  </ds:schemaRefs>
</ds:datastoreItem>
</file>

<file path=customXml/itemProps4.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5.xml><?xml version="1.0" encoding="utf-8"?>
<ds:datastoreItem xmlns:ds="http://schemas.openxmlformats.org/officeDocument/2006/customXml" ds:itemID="{CF44D6A1-8D12-49FF-BDBE-11A5E5767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10</Pages>
  <Words>4162</Words>
  <Characters>23729</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27836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Jennifer Sardone</cp:lastModifiedBy>
  <cp:revision>20</cp:revision>
  <dcterms:created xsi:type="dcterms:W3CDTF">2017-12-15T16:36:00Z</dcterms:created>
  <dcterms:modified xsi:type="dcterms:W3CDTF">2019-01-04T20:00:00Z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