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F9B" w14:textId="77753772" w:rsidR="00716B44" w:rsidRPr="00521409" w:rsidRDefault="00716B44" w:rsidP="00C5663F">
      <w:pPr>
        <w:pStyle w:val="logo"/>
      </w:pPr>
      <w:r>
        <w:rPr>
          <w:noProof/>
        </w:rPr>
        <w:drawing>
          <wp:inline distT="0" distB="0" distL="0" distR="0" wp14:anchorId="57A003EB" wp14:editId="7AF580B4">
            <wp:extent cx="2734421" cy="813816"/>
            <wp:effectExtent l="0" t="0" r="0" b="5715"/>
            <wp:docPr id="4" name="Picture 4" descr="National Quality Forum logo with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Quality Forum logo with tagline: Driving measurable health improvements together."/>
                    <pic:cNvPicPr/>
                  </pic:nvPicPr>
                  <pic:blipFill>
                    <a:blip r:embed="rId11">
                      <a:extLs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rsidR="00AC1789">
        <w:tab/>
      </w:r>
      <w:r w:rsidR="00E95522">
        <w:t>Breakout Room Worksheet</w:t>
      </w:r>
    </w:p>
    <w:p w14:paraId="22C7D34F" w14:textId="77777777" w:rsidR="00E95522" w:rsidRDefault="00D858A7" w:rsidP="00E95522">
      <w:pPr>
        <w:pStyle w:val="Heading1"/>
        <w:spacing w:line="240" w:lineRule="auto"/>
        <w:contextualSpacing/>
      </w:pPr>
      <w:r>
        <w:t xml:space="preserve">Leveraging Electronic Health Record (EHR) Sourced Measures to Improve Care Communication and Coordination </w:t>
      </w:r>
      <w:r w:rsidR="00490CB4">
        <w:t>Option Year</w:t>
      </w:r>
    </w:p>
    <w:p w14:paraId="4B182075" w14:textId="67024B2C" w:rsidR="00E95522" w:rsidRPr="00E95522" w:rsidRDefault="00E95522" w:rsidP="00E95522">
      <w:pPr>
        <w:pStyle w:val="Heading1"/>
        <w:spacing w:line="240" w:lineRule="auto"/>
        <w:contextualSpacing/>
      </w:pPr>
      <w:r>
        <w:t>Web Meeting 2</w:t>
      </w:r>
    </w:p>
    <w:p w14:paraId="1D2B02F9" w14:textId="4BAF79EE" w:rsidR="00596CE2" w:rsidRDefault="0051787D" w:rsidP="0051787D">
      <w:r>
        <w:rPr>
          <w:rStyle w:val="normaltextrun"/>
          <w:color w:val="000000"/>
          <w:shd w:val="clear" w:color="auto" w:fill="FFFFFF"/>
        </w:rPr>
        <w:t xml:space="preserve">The Base Year of the Leveraging Electronic Health Record (EHR) Sourced Measure to Improve Care Communication and Coordination project described the current state of using EHRs to measure and improve care communication and care coordination. The Option Year will build on this work to develop </w:t>
      </w:r>
      <w:r w:rsidRPr="00AE40CD">
        <w:t>recommendations</w:t>
      </w:r>
      <w:r w:rsidR="00096657">
        <w:t xml:space="preserve"> for facilitating and improving EHR-based care communication </w:t>
      </w:r>
      <w:r w:rsidR="009453AA">
        <w:t>and care</w:t>
      </w:r>
      <w:r w:rsidR="009453AA" w:rsidRPr="005E6365">
        <w:t xml:space="preserve"> coordination</w:t>
      </w:r>
      <w:r w:rsidR="009453AA">
        <w:t xml:space="preserve"> measurement in an all-payer, cross-setting, and fully electronic manner to drive quality improvement and outcomes. Recommendations will be provided for</w:t>
      </w:r>
      <w:r w:rsidR="00596CE2">
        <w:t>:</w:t>
      </w:r>
    </w:p>
    <w:p w14:paraId="32AAF765" w14:textId="77777777" w:rsidR="00596CE2" w:rsidRDefault="00596CE2" w:rsidP="00596CE2">
      <w:pPr>
        <w:pStyle w:val="ListParagraph"/>
        <w:numPr>
          <w:ilvl w:val="0"/>
          <w:numId w:val="27"/>
        </w:numPr>
      </w:pPr>
      <w:r>
        <w:t>H</w:t>
      </w:r>
      <w:r w:rsidR="009453AA">
        <w:t>ow EHRs could better facilitate care communication and care coordination</w:t>
      </w:r>
    </w:p>
    <w:p w14:paraId="32E5376C" w14:textId="6ADDE28D" w:rsidR="008D0816" w:rsidRDefault="008D0816" w:rsidP="008D0816">
      <w:pPr>
        <w:pStyle w:val="ListParagraph"/>
        <w:numPr>
          <w:ilvl w:val="0"/>
          <w:numId w:val="27"/>
        </w:numPr>
      </w:pPr>
      <w:r>
        <w:t>Addressing social determinants of health (SDOH) data collected by EHRs as it relates to care communication and care coordination</w:t>
      </w:r>
    </w:p>
    <w:p w14:paraId="78835FEC" w14:textId="77777777" w:rsidR="00596CE2" w:rsidRDefault="00596CE2" w:rsidP="00596CE2">
      <w:pPr>
        <w:pStyle w:val="ListParagraph"/>
        <w:numPr>
          <w:ilvl w:val="0"/>
          <w:numId w:val="27"/>
        </w:numPr>
      </w:pPr>
      <w:r>
        <w:t>H</w:t>
      </w:r>
      <w:r w:rsidR="009453AA">
        <w:t>ow existing and future development of EHR-sourced measures can be leveraged to improve care communication and care coordination</w:t>
      </w:r>
    </w:p>
    <w:p w14:paraId="0B71817A" w14:textId="4C252DFA" w:rsidR="00596CE2" w:rsidRDefault="00596CE2" w:rsidP="00596CE2">
      <w:pPr>
        <w:pStyle w:val="ListParagraph"/>
        <w:numPr>
          <w:ilvl w:val="0"/>
          <w:numId w:val="27"/>
        </w:numPr>
      </w:pPr>
      <w:r>
        <w:t>P</w:t>
      </w:r>
      <w:r w:rsidR="009453AA">
        <w:t>ossible EHR-sourced measure concepts related to care communication and care coordination</w:t>
      </w:r>
    </w:p>
    <w:p w14:paraId="3E57A437" w14:textId="4605F5C3" w:rsidR="009378BD" w:rsidRDefault="00161426" w:rsidP="00596CE2">
      <w:r>
        <w:t>These recommendations will be conveyed in</w:t>
      </w:r>
      <w:r w:rsidR="00280886">
        <w:t xml:space="preserve"> </w:t>
      </w:r>
      <w:r w:rsidR="008D0816">
        <w:t>two</w:t>
      </w:r>
      <w:r>
        <w:t xml:space="preserve"> Final Recommendations Report</w:t>
      </w:r>
      <w:r w:rsidR="008D0816">
        <w:t>s (a long, technical version and a shortened, non-technical version)</w:t>
      </w:r>
      <w:r w:rsidR="00BD306C">
        <w:t>.</w:t>
      </w:r>
      <w:r w:rsidR="00B65066">
        <w:t xml:space="preserve"> </w:t>
      </w:r>
    </w:p>
    <w:p w14:paraId="1918D39E" w14:textId="3F048E7C" w:rsidR="000B0C1C" w:rsidRDefault="000B0C1C" w:rsidP="000B0C1C">
      <w:pPr>
        <w:pStyle w:val="Heading2"/>
      </w:pPr>
      <w:r>
        <w:t>E</w:t>
      </w:r>
      <w:r w:rsidR="00AD0821">
        <w:t xml:space="preserve">ffectively Facilitate Care Communication and Care Coordination with Electronic Health Records </w:t>
      </w:r>
      <w:r>
        <w:t xml:space="preserve"> </w:t>
      </w:r>
    </w:p>
    <w:p w14:paraId="4A150357" w14:textId="275DB855" w:rsidR="00E0282C" w:rsidRPr="004446FC" w:rsidRDefault="00551C26" w:rsidP="00E0282C">
      <w:pPr>
        <w:rPr>
          <w:rFonts w:eastAsia="Cambria"/>
        </w:rPr>
      </w:pPr>
      <w:r>
        <w:t>Interoperability (the</w:t>
      </w:r>
      <w:r w:rsidR="007C0620">
        <w:t xml:space="preserve"> secure exchange of health information electronically from one user to another) </w:t>
      </w:r>
      <w:r w:rsidR="00C61C80">
        <w:t xml:space="preserve">is foundational for EHRs to be functional for improving care communication and care coordination. EHRs must also be usable (e.g., have specific functions/capabilities and capacities) to facilitate and improve care communication and care coordination. </w:t>
      </w:r>
      <w:r w:rsidR="000B0C1C" w:rsidRPr="00082EA1">
        <w:rPr>
          <w:rFonts w:eastAsia="Cambria"/>
        </w:rPr>
        <w:t>The Base Year themes</w:t>
      </w:r>
      <w:r w:rsidR="00876CBA">
        <w:rPr>
          <w:rFonts w:eastAsia="Cambria"/>
        </w:rPr>
        <w:t xml:space="preserve"> discussed at Web Meeting 1</w:t>
      </w:r>
      <w:r w:rsidR="000B0C1C" w:rsidRPr="00082EA1">
        <w:rPr>
          <w:rFonts w:eastAsia="Cambria"/>
        </w:rPr>
        <w:t xml:space="preserve"> were </w:t>
      </w:r>
      <w:r w:rsidR="00060949">
        <w:rPr>
          <w:rFonts w:eastAsia="Cambria"/>
        </w:rPr>
        <w:t>streamlined</w:t>
      </w:r>
      <w:r w:rsidR="000B0C1C" w:rsidRPr="00082EA1">
        <w:rPr>
          <w:rFonts w:eastAsia="Cambria"/>
        </w:rPr>
        <w:t xml:space="preserve"> into themes related to how to effectively facilitate care communication and care coordination with EHRs. These themes </w:t>
      </w:r>
      <w:r w:rsidR="000B0C1C">
        <w:rPr>
          <w:rFonts w:eastAsia="Cambria"/>
        </w:rPr>
        <w:t xml:space="preserve">were derived from the environmental scan and </w:t>
      </w:r>
      <w:r w:rsidR="000B0C1C" w:rsidRPr="00082EA1">
        <w:rPr>
          <w:rFonts w:eastAsia="Cambria"/>
        </w:rPr>
        <w:t xml:space="preserve">include updates based on </w:t>
      </w:r>
      <w:r w:rsidR="000B0C1C">
        <w:rPr>
          <w:rFonts w:eastAsia="Cambria"/>
        </w:rPr>
        <w:t xml:space="preserve">Committee </w:t>
      </w:r>
      <w:r w:rsidR="00045DAF">
        <w:rPr>
          <w:rFonts w:eastAsia="Cambria"/>
        </w:rPr>
        <w:t>feedback</w:t>
      </w:r>
      <w:r w:rsidR="000B0C1C">
        <w:rPr>
          <w:rFonts w:eastAsia="Cambria"/>
        </w:rPr>
        <w:t xml:space="preserve">, </w:t>
      </w:r>
      <w:r w:rsidR="000B0C1C" w:rsidRPr="00082EA1">
        <w:rPr>
          <w:rFonts w:eastAsia="Cambria"/>
        </w:rPr>
        <w:t>Web Meeting 1</w:t>
      </w:r>
      <w:r w:rsidR="00045DAF">
        <w:rPr>
          <w:rFonts w:eastAsia="Cambria"/>
        </w:rPr>
        <w:t xml:space="preserve"> discussions</w:t>
      </w:r>
      <w:r w:rsidR="000B0C1C">
        <w:rPr>
          <w:rFonts w:eastAsia="Cambria"/>
        </w:rPr>
        <w:t>,</w:t>
      </w:r>
      <w:r w:rsidR="000B0C1C" w:rsidRPr="00082EA1">
        <w:rPr>
          <w:rFonts w:eastAsia="Cambria"/>
        </w:rPr>
        <w:t xml:space="preserve"> and responses to surveys sent after the meeting.</w:t>
      </w:r>
      <w:r w:rsidR="002C0514">
        <w:rPr>
          <w:rFonts w:eastAsia="Cambria"/>
        </w:rPr>
        <w:t xml:space="preserve"> </w:t>
      </w:r>
      <w:r w:rsidR="006F6032">
        <w:rPr>
          <w:rFonts w:eastAsia="Cambria"/>
        </w:rPr>
        <w:t xml:space="preserve">For </w:t>
      </w:r>
      <w:r w:rsidR="006D2F51">
        <w:rPr>
          <w:rFonts w:eastAsia="Cambria"/>
        </w:rPr>
        <w:t xml:space="preserve">each theme, there are </w:t>
      </w:r>
      <w:r w:rsidR="002C0514" w:rsidRPr="00082EA1">
        <w:rPr>
          <w:rFonts w:eastAsia="Cambria"/>
        </w:rPr>
        <w:t>sets of recommendations</w:t>
      </w:r>
      <w:r w:rsidR="006D2F51">
        <w:rPr>
          <w:rFonts w:eastAsia="Cambria"/>
        </w:rPr>
        <w:t>.</w:t>
      </w:r>
      <w:r w:rsidR="00EF5600">
        <w:rPr>
          <w:rFonts w:eastAsia="Cambria"/>
        </w:rPr>
        <w:t xml:space="preserve"> </w:t>
      </w:r>
      <w:r w:rsidR="000B0C1C" w:rsidRPr="00306468">
        <w:rPr>
          <w:rFonts w:eastAsia="Cambria"/>
          <w:b/>
          <w:bCs/>
        </w:rPr>
        <w:t xml:space="preserve">The intent of Web Meeting 2 (January 13, 2022) will be to refine and finalize this list as recommendations for how EHRs could better facilitate care communication and care coordination. </w:t>
      </w:r>
      <w:r w:rsidR="004446FC">
        <w:rPr>
          <w:rFonts w:eastAsia="Cambria"/>
        </w:rPr>
        <w:t>Please note, this discussion will focus</w:t>
      </w:r>
      <w:r w:rsidR="00A75F27">
        <w:rPr>
          <w:rFonts w:eastAsia="Cambria"/>
        </w:rPr>
        <w:t xml:space="preserve"> on EHR functions/capabilities and capacities </w:t>
      </w:r>
      <w:r w:rsidR="00D7690C">
        <w:rPr>
          <w:rFonts w:eastAsia="Cambria"/>
        </w:rPr>
        <w:t>with consideration to three stages of interoperability</w:t>
      </w:r>
      <w:r w:rsidR="002473EF">
        <w:rPr>
          <w:rFonts w:eastAsia="Cambria"/>
        </w:rPr>
        <w:t xml:space="preserve">: </w:t>
      </w:r>
      <w:r w:rsidR="002473EF" w:rsidRPr="002473EF">
        <w:rPr>
          <w:i/>
          <w:iCs/>
        </w:rPr>
        <w:t>early</w:t>
      </w:r>
      <w:r w:rsidR="002473EF">
        <w:t xml:space="preserve"> (e.g., improving interoperability of existing health IT networks, scaling existing approaches to exchanging information across platforms, standardizing vocabulary), </w:t>
      </w:r>
      <w:r w:rsidR="002473EF" w:rsidRPr="002473EF">
        <w:rPr>
          <w:i/>
          <w:iCs/>
        </w:rPr>
        <w:t>intermediate</w:t>
      </w:r>
      <w:r w:rsidR="002473EF">
        <w:t xml:space="preserve"> (e.g., expanding the information exchanged and number of participating providers, integrating multi-payer claims data and registries, aggregating data across entities to manage quality and equity, refining standard vocabulary), and </w:t>
      </w:r>
      <w:r w:rsidR="002473EF" w:rsidRPr="002473EF">
        <w:rPr>
          <w:i/>
          <w:iCs/>
        </w:rPr>
        <w:t>advanced</w:t>
      </w:r>
      <w:r w:rsidR="002473EF">
        <w:t xml:space="preserve"> (e.g., continuously learning and improving functionality, using aggregated data with local data to create targeted clinical decision support).</w:t>
      </w:r>
    </w:p>
    <w:p w14:paraId="7EFF400D" w14:textId="2E64585B" w:rsidR="00C9637D" w:rsidRPr="00C9637D" w:rsidRDefault="008A50C7" w:rsidP="00226F13">
      <w:pPr>
        <w:pStyle w:val="Heading3"/>
      </w:pPr>
      <w:r>
        <w:lastRenderedPageBreak/>
        <w:t xml:space="preserve">Collect and Share </w:t>
      </w:r>
      <w:r w:rsidR="00C9637D" w:rsidRPr="00C9637D">
        <w:t>Data</w:t>
      </w:r>
    </w:p>
    <w:p w14:paraId="464B7AAD" w14:textId="6A62B8B4" w:rsidR="00213AB8" w:rsidRDefault="00CB1747" w:rsidP="00334C9B">
      <w:pPr>
        <w:pStyle w:val="ListParagraph"/>
        <w:numPr>
          <w:ilvl w:val="0"/>
          <w:numId w:val="34"/>
        </w:numPr>
        <w:spacing w:after="0" w:line="240" w:lineRule="auto"/>
      </w:pPr>
      <w:r>
        <w:t>Intake</w:t>
      </w:r>
      <w:r w:rsidR="00213AB8">
        <w:t xml:space="preserve"> data from other systems where patients receive care</w:t>
      </w:r>
    </w:p>
    <w:p w14:paraId="58AE0A39" w14:textId="48F347C7" w:rsidR="00213AB8" w:rsidRPr="000F77D9" w:rsidRDefault="00213AB8" w:rsidP="00334C9B">
      <w:pPr>
        <w:pStyle w:val="ListParagraph"/>
        <w:numPr>
          <w:ilvl w:val="0"/>
          <w:numId w:val="34"/>
        </w:numPr>
        <w:spacing w:after="0" w:line="240" w:lineRule="auto"/>
      </w:pPr>
      <w:r>
        <w:t xml:space="preserve">Transfer data </w:t>
      </w:r>
      <w:r w:rsidRPr="000F77D9">
        <w:t>to local</w:t>
      </w:r>
      <w:r w:rsidR="00B5357E">
        <w:t xml:space="preserve"> health information exchanges (</w:t>
      </w:r>
      <w:r w:rsidR="006A37D9" w:rsidRPr="000F77D9">
        <w:t>HIEs</w:t>
      </w:r>
      <w:r w:rsidR="00B5357E">
        <w:t>)</w:t>
      </w:r>
    </w:p>
    <w:p w14:paraId="31EEE991" w14:textId="17021EBD" w:rsidR="001C25BA" w:rsidRPr="000F77D9" w:rsidRDefault="001C25BA" w:rsidP="001C25BA">
      <w:pPr>
        <w:pStyle w:val="ListParagraph"/>
        <w:numPr>
          <w:ilvl w:val="0"/>
          <w:numId w:val="34"/>
        </w:numPr>
        <w:spacing w:after="0" w:line="240" w:lineRule="auto"/>
      </w:pPr>
      <w:r w:rsidRPr="000F77D9">
        <w:t>Communicate seamlessly to applications that contain healthcare related information (</w:t>
      </w:r>
      <w:r w:rsidR="00B3236B">
        <w:t xml:space="preserve">e.g., </w:t>
      </w:r>
      <w:r w:rsidRPr="000F77D9">
        <w:t>SDOH</w:t>
      </w:r>
      <w:r w:rsidR="00B3236B">
        <w:t xml:space="preserve"> data</w:t>
      </w:r>
      <w:r w:rsidRPr="000F77D9">
        <w:t>, wearables, other coordination services, community-based care)</w:t>
      </w:r>
    </w:p>
    <w:p w14:paraId="5F653C78" w14:textId="77777777" w:rsidR="005F4F26" w:rsidRPr="000F77D9" w:rsidRDefault="005F4F26" w:rsidP="005F4F26">
      <w:pPr>
        <w:pStyle w:val="ListParagraph"/>
        <w:numPr>
          <w:ilvl w:val="0"/>
          <w:numId w:val="34"/>
        </w:numPr>
        <w:spacing w:after="0" w:line="240" w:lineRule="auto"/>
        <w:rPr>
          <w:rFonts w:asciiTheme="minorHAnsi" w:eastAsiaTheme="minorEastAsia" w:hAnsiTheme="minorHAnsi" w:cstheme="minorBidi"/>
        </w:rPr>
      </w:pPr>
      <w:r w:rsidRPr="000F77D9">
        <w:rPr>
          <w:rFonts w:eastAsia="Cambria"/>
        </w:rPr>
        <w:t>Import and export care plans to other EHRs or HIEs</w:t>
      </w:r>
    </w:p>
    <w:p w14:paraId="7753A81C" w14:textId="0C37D5B3" w:rsidR="005F4F26" w:rsidRPr="000F77D9" w:rsidRDefault="005F4F26" w:rsidP="005F4F26">
      <w:pPr>
        <w:pStyle w:val="ListParagraph"/>
        <w:numPr>
          <w:ilvl w:val="0"/>
          <w:numId w:val="34"/>
        </w:numPr>
        <w:spacing w:after="0" w:line="240" w:lineRule="auto"/>
      </w:pPr>
      <w:r w:rsidRPr="000F77D9">
        <w:rPr>
          <w:rFonts w:eastAsia="Cambria"/>
        </w:rPr>
        <w:t>Export a standard set of data for all care transitions</w:t>
      </w:r>
    </w:p>
    <w:p w14:paraId="775B4F10" w14:textId="0632C7B6" w:rsidR="005F4F26" w:rsidRPr="000F77D9" w:rsidRDefault="005F4F26" w:rsidP="005F4F26">
      <w:pPr>
        <w:pStyle w:val="ListParagraph"/>
        <w:numPr>
          <w:ilvl w:val="0"/>
          <w:numId w:val="34"/>
        </w:numPr>
        <w:spacing w:after="0" w:line="240" w:lineRule="auto"/>
      </w:pPr>
      <w:r w:rsidRPr="000F77D9">
        <w:rPr>
          <w:rFonts w:eastAsia="Cambria"/>
        </w:rPr>
        <w:t xml:space="preserve">Enable standardized collection of SDOH </w:t>
      </w:r>
      <w:r w:rsidR="006C253D" w:rsidRPr="000F77D9">
        <w:rPr>
          <w:rFonts w:eastAsia="Cambria"/>
        </w:rPr>
        <w:t xml:space="preserve">data </w:t>
      </w:r>
      <w:r w:rsidRPr="000F77D9">
        <w:rPr>
          <w:rFonts w:eastAsia="Cambria"/>
        </w:rPr>
        <w:t>and race, ethnicity, language</w:t>
      </w:r>
      <w:r w:rsidR="00B012B5">
        <w:rPr>
          <w:rFonts w:eastAsia="Cambria"/>
        </w:rPr>
        <w:t>, and disability status</w:t>
      </w:r>
      <w:r w:rsidRPr="000F77D9">
        <w:rPr>
          <w:rFonts w:eastAsia="Cambria"/>
        </w:rPr>
        <w:t xml:space="preserve"> information and communicate this information to other EHRs and HIEs (could involve SDOH Z-codes)</w:t>
      </w:r>
    </w:p>
    <w:p w14:paraId="04F50516" w14:textId="2CBACA4B" w:rsidR="005F4F26" w:rsidRPr="000F77D9" w:rsidRDefault="005F4F26" w:rsidP="005F4F26">
      <w:pPr>
        <w:pStyle w:val="ListParagraph"/>
        <w:numPr>
          <w:ilvl w:val="0"/>
          <w:numId w:val="34"/>
        </w:numPr>
        <w:spacing w:after="0" w:line="240" w:lineRule="auto"/>
      </w:pPr>
      <w:r w:rsidRPr="000F77D9">
        <w:rPr>
          <w:rFonts w:eastAsia="Cambria"/>
        </w:rPr>
        <w:t>Ensure the update of dynamic data</w:t>
      </w:r>
      <w:r w:rsidR="006F4A92" w:rsidRPr="000F77D9">
        <w:rPr>
          <w:rFonts w:eastAsia="Cambria"/>
        </w:rPr>
        <w:t xml:space="preserve"> (e.g., SDOH</w:t>
      </w:r>
      <w:r w:rsidR="00B5357E">
        <w:rPr>
          <w:rFonts w:eastAsia="Cambria"/>
        </w:rPr>
        <w:t xml:space="preserve"> data</w:t>
      </w:r>
      <w:r w:rsidR="006F4A92" w:rsidRPr="000F77D9">
        <w:rPr>
          <w:rFonts w:eastAsia="Cambria"/>
        </w:rPr>
        <w:t>)</w:t>
      </w:r>
      <w:r w:rsidRPr="000F77D9">
        <w:rPr>
          <w:rFonts w:eastAsia="Cambria"/>
        </w:rPr>
        <w:t xml:space="preserve"> periodically as appropriate to ensure that it is correct and relevant</w:t>
      </w:r>
    </w:p>
    <w:p w14:paraId="4B87D503" w14:textId="35A033C9" w:rsidR="00CE4F1E" w:rsidRPr="000F77D9" w:rsidRDefault="005F4F26" w:rsidP="00CE4F1E">
      <w:pPr>
        <w:pStyle w:val="ListParagraph"/>
        <w:numPr>
          <w:ilvl w:val="0"/>
          <w:numId w:val="34"/>
        </w:numPr>
        <w:spacing w:after="0" w:line="240" w:lineRule="auto"/>
      </w:pPr>
      <w:r w:rsidRPr="000F77D9">
        <w:rPr>
          <w:rFonts w:eastAsia="Cambria"/>
        </w:rPr>
        <w:t>Allow patients to control the sharing of their information with other providers</w:t>
      </w:r>
    </w:p>
    <w:p w14:paraId="74A4D8D5" w14:textId="77777777" w:rsidR="00C9637D" w:rsidRDefault="00C9637D" w:rsidP="00C9637D">
      <w:pPr>
        <w:spacing w:after="0" w:line="240" w:lineRule="auto"/>
      </w:pPr>
    </w:p>
    <w:p w14:paraId="43E25895" w14:textId="2DCD94EE" w:rsidR="00C9637D" w:rsidRPr="00C9637D" w:rsidRDefault="00C9637D" w:rsidP="00C9637D">
      <w:pPr>
        <w:spacing w:after="0" w:line="240" w:lineRule="auto"/>
        <w:rPr>
          <w:color w:val="FF0000"/>
        </w:rPr>
      </w:pPr>
      <w:r w:rsidRPr="006E0EED">
        <w:rPr>
          <w:rStyle w:val="Heading3Char"/>
        </w:rPr>
        <w:t xml:space="preserve">Optimize </w:t>
      </w:r>
      <w:r w:rsidR="006E0EED">
        <w:rPr>
          <w:rStyle w:val="Heading3Char"/>
        </w:rPr>
        <w:t>U</w:t>
      </w:r>
      <w:r w:rsidRPr="006E0EED">
        <w:rPr>
          <w:rStyle w:val="Heading3Char"/>
        </w:rPr>
        <w:t xml:space="preserve">sability for </w:t>
      </w:r>
      <w:r w:rsidR="006E0EED">
        <w:rPr>
          <w:rStyle w:val="Heading3Char"/>
        </w:rPr>
        <w:t>C</w:t>
      </w:r>
      <w:r w:rsidRPr="006E0EED">
        <w:rPr>
          <w:rStyle w:val="Heading3Char"/>
        </w:rPr>
        <w:t>linicians</w:t>
      </w:r>
      <w:r w:rsidR="005F4F26" w:rsidRPr="006E0EED">
        <w:rPr>
          <w:rStyle w:val="Heading3Char"/>
        </w:rPr>
        <w:t xml:space="preserve"> and </w:t>
      </w:r>
      <w:r w:rsidR="006E0EED">
        <w:rPr>
          <w:rStyle w:val="Heading3Char"/>
        </w:rPr>
        <w:t>P</w:t>
      </w:r>
      <w:r w:rsidR="005F4F26" w:rsidRPr="006E0EED">
        <w:rPr>
          <w:rStyle w:val="Heading3Char"/>
        </w:rPr>
        <w:t>atients</w:t>
      </w:r>
    </w:p>
    <w:p w14:paraId="27CB2292" w14:textId="651EE6D5" w:rsidR="00213AB8" w:rsidRDefault="00213AB8" w:rsidP="00334C9B">
      <w:pPr>
        <w:pStyle w:val="ListParagraph"/>
        <w:numPr>
          <w:ilvl w:val="0"/>
          <w:numId w:val="34"/>
        </w:numPr>
        <w:spacing w:after="0" w:line="240" w:lineRule="auto"/>
      </w:pPr>
      <w:r>
        <w:t>Summarize specific data elements for clinicians in an easily accessible</w:t>
      </w:r>
      <w:r w:rsidR="00E076C5">
        <w:t xml:space="preserve"> and </w:t>
      </w:r>
      <w:r>
        <w:t>user-friendly manner (</w:t>
      </w:r>
      <w:r w:rsidR="00E076C5">
        <w:t xml:space="preserve">e.g., </w:t>
      </w:r>
      <w:r>
        <w:t xml:space="preserve">recent visits, medications, problem list, procedures, </w:t>
      </w:r>
      <w:r w:rsidR="00E076C5">
        <w:t>SDOH</w:t>
      </w:r>
      <w:r>
        <w:t>,</w:t>
      </w:r>
      <w:r w:rsidR="00E076C5">
        <w:t xml:space="preserve"> care team</w:t>
      </w:r>
      <w:r>
        <w:t>)</w:t>
      </w:r>
    </w:p>
    <w:p w14:paraId="36FA0A2A" w14:textId="77777777" w:rsidR="00213AB8" w:rsidRDefault="00213AB8" w:rsidP="00334C9B">
      <w:pPr>
        <w:pStyle w:val="ListParagraph"/>
        <w:numPr>
          <w:ilvl w:val="0"/>
          <w:numId w:val="34"/>
        </w:numPr>
        <w:spacing w:after="0" w:line="240" w:lineRule="auto"/>
      </w:pPr>
      <w:r>
        <w:t>Present visualizations of patient data for clinicians that allow for the easy identification of care gaps</w:t>
      </w:r>
    </w:p>
    <w:p w14:paraId="3164BFE8" w14:textId="1250E3A5" w:rsidR="00213AB8" w:rsidRDefault="00213AB8" w:rsidP="00334C9B">
      <w:pPr>
        <w:pStyle w:val="ListParagraph"/>
        <w:numPr>
          <w:ilvl w:val="0"/>
          <w:numId w:val="34"/>
        </w:numPr>
        <w:spacing w:after="0" w:line="240" w:lineRule="auto"/>
      </w:pPr>
      <w:r>
        <w:t>Allow clinicians to search for relevant data in a user-friendly manner (i.e.</w:t>
      </w:r>
      <w:r w:rsidR="00750D8E">
        <w:t>,</w:t>
      </w:r>
      <w:r>
        <w:t xml:space="preserve"> </w:t>
      </w:r>
      <w:r w:rsidR="004838DE">
        <w:t xml:space="preserve">google </w:t>
      </w:r>
      <w:r>
        <w:t>the chart)</w:t>
      </w:r>
    </w:p>
    <w:p w14:paraId="0122E82C" w14:textId="5D92A503" w:rsidR="00213AB8" w:rsidRPr="00CB3658" w:rsidRDefault="00213AB8" w:rsidP="00334C9B">
      <w:pPr>
        <w:pStyle w:val="ListParagraph"/>
        <w:numPr>
          <w:ilvl w:val="0"/>
          <w:numId w:val="34"/>
        </w:numPr>
        <w:spacing w:after="0" w:line="240" w:lineRule="auto"/>
      </w:pPr>
      <w:r w:rsidRPr="00CB3658">
        <w:t>Highlight for clinicians when a recommended test or treatment was not obtained (</w:t>
      </w:r>
      <w:r w:rsidR="00CB3658" w:rsidRPr="00CB3658">
        <w:t>e.g.</w:t>
      </w:r>
      <w:r w:rsidR="00750D8E" w:rsidRPr="00CB3658">
        <w:t>,</w:t>
      </w:r>
      <w:r w:rsidRPr="00CB3658">
        <w:t xml:space="preserve"> a medication was not filled, a follow-up appointment was missed or not made)</w:t>
      </w:r>
    </w:p>
    <w:p w14:paraId="53409BF6" w14:textId="00914536" w:rsidR="005F4F26" w:rsidRPr="00CB3658" w:rsidRDefault="005F4F26" w:rsidP="005F4F26">
      <w:pPr>
        <w:pStyle w:val="ListParagraph"/>
        <w:numPr>
          <w:ilvl w:val="0"/>
          <w:numId w:val="34"/>
        </w:numPr>
        <w:spacing w:after="0" w:line="240" w:lineRule="auto"/>
      </w:pPr>
      <w:r w:rsidRPr="00CB3658">
        <w:rPr>
          <w:rFonts w:eastAsia="Cambria"/>
        </w:rPr>
        <w:t>Reduce clinician burden in duplicative data entry by sharing common information between systems</w:t>
      </w:r>
    </w:p>
    <w:p w14:paraId="341B7126" w14:textId="55817166" w:rsidR="00C9637D" w:rsidRPr="00CB3658" w:rsidRDefault="00CB3658" w:rsidP="00CB3658">
      <w:pPr>
        <w:pStyle w:val="Heading3"/>
      </w:pPr>
      <w:r w:rsidRPr="00CB3658">
        <w:t xml:space="preserve">Document </w:t>
      </w:r>
      <w:r w:rsidR="001C25BA" w:rsidRPr="00CB3658">
        <w:t>Perform</w:t>
      </w:r>
      <w:r w:rsidRPr="00CB3658">
        <w:t>ance of Car</w:t>
      </w:r>
      <w:r w:rsidR="001C25BA" w:rsidRPr="00CB3658">
        <w:t>e</w:t>
      </w:r>
      <w:r w:rsidRPr="00CB3658">
        <w:t xml:space="preserve"> Communication and Care C</w:t>
      </w:r>
      <w:r w:rsidR="001C25BA" w:rsidRPr="00CB3658">
        <w:t>oordination</w:t>
      </w:r>
      <w:r w:rsidRPr="00CB3658">
        <w:t xml:space="preserve"> Activities</w:t>
      </w:r>
    </w:p>
    <w:p w14:paraId="33319F00" w14:textId="77777777" w:rsidR="00213AB8" w:rsidRDefault="00213AB8" w:rsidP="00334C9B">
      <w:pPr>
        <w:pStyle w:val="ListParagraph"/>
        <w:numPr>
          <w:ilvl w:val="0"/>
          <w:numId w:val="34"/>
        </w:numPr>
        <w:spacing w:after="0" w:line="240" w:lineRule="auto"/>
      </w:pPr>
      <w:r>
        <w:t>Allow clinicians to create customized alerts for specific clinical results and/or actions</w:t>
      </w:r>
    </w:p>
    <w:p w14:paraId="4B05312F" w14:textId="77777777" w:rsidR="00213AB8" w:rsidRPr="00D6011A" w:rsidRDefault="00213AB8" w:rsidP="00334C9B">
      <w:pPr>
        <w:pStyle w:val="ListParagraph"/>
        <w:numPr>
          <w:ilvl w:val="0"/>
          <w:numId w:val="34"/>
        </w:numPr>
        <w:spacing w:after="0" w:line="240" w:lineRule="auto"/>
      </w:pPr>
      <w:r>
        <w:t xml:space="preserve">Permit the </w:t>
      </w:r>
      <w:r w:rsidRPr="00D6011A">
        <w:t>development and implementation of customized care plans for patients</w:t>
      </w:r>
    </w:p>
    <w:p w14:paraId="4FAA3390" w14:textId="746C1246" w:rsidR="005F4F26" w:rsidRPr="00D6011A" w:rsidRDefault="005F4F26" w:rsidP="005F4F26">
      <w:pPr>
        <w:pStyle w:val="ListParagraph"/>
        <w:numPr>
          <w:ilvl w:val="0"/>
          <w:numId w:val="34"/>
        </w:numPr>
        <w:spacing w:after="0" w:line="240" w:lineRule="auto"/>
      </w:pPr>
      <w:r w:rsidRPr="00D6011A">
        <w:t>Easily access advanced directives and notify clinicians when advanced directives are updated</w:t>
      </w:r>
    </w:p>
    <w:p w14:paraId="189E50D5" w14:textId="3B046AF4" w:rsidR="005F4F26" w:rsidRPr="00D6011A" w:rsidRDefault="005F4F26" w:rsidP="005F4F26">
      <w:pPr>
        <w:pStyle w:val="ListParagraph"/>
        <w:numPr>
          <w:ilvl w:val="0"/>
          <w:numId w:val="34"/>
        </w:numPr>
        <w:spacing w:after="0" w:line="240" w:lineRule="auto"/>
      </w:pPr>
      <w:r w:rsidRPr="00D6011A">
        <w:t xml:space="preserve">Allow for real-time </w:t>
      </w:r>
      <w:r w:rsidR="004E0DB9">
        <w:t>Health Insurance Portability and Accountability Act (</w:t>
      </w:r>
      <w:r w:rsidRPr="00D6011A">
        <w:t>HIPAA</w:t>
      </w:r>
      <w:r w:rsidR="004E0DB9">
        <w:t>)</w:t>
      </w:r>
      <w:r w:rsidRPr="00D6011A">
        <w:t xml:space="preserve"> secure communication between patients and clinicians</w:t>
      </w:r>
    </w:p>
    <w:p w14:paraId="07D997E7" w14:textId="2FC17FD0" w:rsidR="005F4F26" w:rsidRPr="00D6011A" w:rsidRDefault="005F4F26" w:rsidP="005F4F26">
      <w:pPr>
        <w:pStyle w:val="ListParagraph"/>
        <w:numPr>
          <w:ilvl w:val="0"/>
          <w:numId w:val="34"/>
        </w:numPr>
        <w:spacing w:after="0" w:line="240" w:lineRule="auto"/>
      </w:pPr>
      <w:r w:rsidRPr="00D6011A">
        <w:t>Identify care teams, and allow for real-time HIPAA secure communication between clinicians and clinicians</w:t>
      </w:r>
    </w:p>
    <w:p w14:paraId="6417B14D" w14:textId="5C3D215D" w:rsidR="005F4F26" w:rsidRPr="00D6011A" w:rsidRDefault="005F4F26" w:rsidP="005F4F26">
      <w:pPr>
        <w:pStyle w:val="ListParagraph"/>
        <w:numPr>
          <w:ilvl w:val="0"/>
          <w:numId w:val="34"/>
        </w:numPr>
        <w:spacing w:after="0" w:line="240" w:lineRule="auto"/>
      </w:pPr>
      <w:r w:rsidRPr="00D6011A">
        <w:rPr>
          <w:rFonts w:eastAsia="Cambria"/>
        </w:rPr>
        <w:t>Permit the creation of and assess the compliance with evidence-based pathways to ensure care standardization and quality</w:t>
      </w:r>
    </w:p>
    <w:p w14:paraId="2B51E4BA" w14:textId="77777777" w:rsidR="005F4F26" w:rsidRDefault="005F4F26" w:rsidP="005F4F26">
      <w:pPr>
        <w:spacing w:after="0" w:line="240" w:lineRule="auto"/>
      </w:pPr>
    </w:p>
    <w:p w14:paraId="636A7D88" w14:textId="514E9E75" w:rsidR="005F4F26" w:rsidRDefault="005F4F26" w:rsidP="00842642">
      <w:pPr>
        <w:pStyle w:val="Heading3"/>
      </w:pPr>
      <w:r w:rsidRPr="005F4F26">
        <w:t xml:space="preserve">Assess </w:t>
      </w:r>
      <w:r>
        <w:t xml:space="preserve">the </w:t>
      </w:r>
      <w:r w:rsidR="000C3670">
        <w:t>Q</w:t>
      </w:r>
      <w:r w:rsidRPr="005F4F26">
        <w:t xml:space="preserve">uality </w:t>
      </w:r>
      <w:r>
        <w:t xml:space="preserve">and </w:t>
      </w:r>
      <w:r w:rsidR="00842642">
        <w:t>P</w:t>
      </w:r>
      <w:r>
        <w:t>erformance of</w:t>
      </w:r>
      <w:r w:rsidRPr="005F4F26">
        <w:t xml:space="preserve"> </w:t>
      </w:r>
      <w:r w:rsidR="00842642">
        <w:t>C</w:t>
      </w:r>
      <w:r w:rsidRPr="005F4F26">
        <w:t>are</w:t>
      </w:r>
      <w:r w:rsidR="00842642">
        <w:t xml:space="preserve"> Communication and Care C</w:t>
      </w:r>
      <w:r w:rsidRPr="005F4F26">
        <w:t>oordination</w:t>
      </w:r>
      <w:r w:rsidR="00842642">
        <w:t xml:space="preserve"> Activities</w:t>
      </w:r>
    </w:p>
    <w:p w14:paraId="213CC848" w14:textId="189D326B" w:rsidR="00213AB8" w:rsidRPr="00842642" w:rsidRDefault="00213AB8" w:rsidP="00334C9B">
      <w:pPr>
        <w:pStyle w:val="ListParagraph"/>
        <w:numPr>
          <w:ilvl w:val="0"/>
          <w:numId w:val="34"/>
        </w:numPr>
        <w:spacing w:after="0" w:line="240" w:lineRule="auto"/>
      </w:pPr>
      <w:r>
        <w:t>Assess whether care plans are</w:t>
      </w:r>
      <w:r w:rsidR="00C611F4">
        <w:t xml:space="preserve"> created as well as</w:t>
      </w:r>
      <w:r>
        <w:t xml:space="preserve"> being followed, and notify clinicians when care deviates from a plan of care</w:t>
      </w:r>
    </w:p>
    <w:p w14:paraId="7ED3309F" w14:textId="567CB1B3" w:rsidR="00213AB8" w:rsidRPr="00842642" w:rsidRDefault="00213AB8" w:rsidP="00334C9B">
      <w:pPr>
        <w:pStyle w:val="ListParagraph"/>
        <w:numPr>
          <w:ilvl w:val="0"/>
          <w:numId w:val="34"/>
        </w:numPr>
        <w:spacing w:after="0" w:line="240" w:lineRule="auto"/>
      </w:pPr>
      <w:r w:rsidRPr="00842642">
        <w:t>Report the level of patient engagement with their EHR portal</w:t>
      </w:r>
      <w:r w:rsidR="006B769F">
        <w:t xml:space="preserve"> or</w:t>
      </w:r>
      <w:r w:rsidRPr="00842642">
        <w:t xml:space="preserve"> data</w:t>
      </w:r>
    </w:p>
    <w:p w14:paraId="40C94091" w14:textId="5EF27F14" w:rsidR="5A73F480" w:rsidRPr="00321DAB" w:rsidRDefault="5A73F480" w:rsidP="3D4EFFC2">
      <w:pPr>
        <w:pStyle w:val="ListParagraph"/>
        <w:numPr>
          <w:ilvl w:val="0"/>
          <w:numId w:val="36"/>
        </w:numPr>
        <w:spacing w:after="0" w:line="240" w:lineRule="auto"/>
      </w:pPr>
      <w:r w:rsidRPr="00842642">
        <w:rPr>
          <w:rFonts w:eastAsia="Cambria"/>
        </w:rPr>
        <w:t xml:space="preserve">Allow for the monitoring of care quality through customized queries and measure output with specific numerators </w:t>
      </w:r>
      <w:r w:rsidR="006B769F">
        <w:rPr>
          <w:rFonts w:eastAsia="Cambria"/>
        </w:rPr>
        <w:t>and</w:t>
      </w:r>
      <w:r w:rsidRPr="00842642">
        <w:rPr>
          <w:rFonts w:eastAsia="Cambria"/>
        </w:rPr>
        <w:t xml:space="preserve"> denominators</w:t>
      </w:r>
      <w:r w:rsidR="00EB640C" w:rsidRPr="00842642">
        <w:rPr>
          <w:rFonts w:eastAsia="Cambria"/>
        </w:rPr>
        <w:t xml:space="preserve">, in real-time and for </w:t>
      </w:r>
      <w:r w:rsidR="00CF45FD" w:rsidRPr="00842642">
        <w:rPr>
          <w:rFonts w:eastAsia="Cambria"/>
        </w:rPr>
        <w:t>accountability measures</w:t>
      </w:r>
    </w:p>
    <w:p w14:paraId="10FE9974" w14:textId="3EDB5C78" w:rsidR="00321DAB" w:rsidRDefault="00321DAB" w:rsidP="00321DAB">
      <w:pPr>
        <w:spacing w:after="0" w:line="240" w:lineRule="auto"/>
      </w:pPr>
    </w:p>
    <w:p w14:paraId="007746AF" w14:textId="7ADF47F1" w:rsidR="00356FB6" w:rsidRDefault="00356FB6">
      <w:pPr>
        <w:spacing w:after="0" w:line="240" w:lineRule="auto"/>
      </w:pPr>
      <w:r>
        <w:br w:type="page"/>
      </w:r>
    </w:p>
    <w:p w14:paraId="21CE9F94" w14:textId="76F7347A" w:rsidR="00321DAB" w:rsidRDefault="00321DAB" w:rsidP="00356FB6">
      <w:pPr>
        <w:pStyle w:val="Heading2"/>
        <w:rPr>
          <w:i/>
          <w:iCs/>
        </w:rPr>
      </w:pPr>
      <w:r>
        <w:lastRenderedPageBreak/>
        <w:t>Discussion Questions</w:t>
      </w:r>
    </w:p>
    <w:p w14:paraId="632655DB" w14:textId="24B58430" w:rsidR="0053334B" w:rsidRDefault="005C3CAC" w:rsidP="0053334B">
      <w:r>
        <w:t>In breakout groups during Web Meeting 2, the questions below will be used to help facilitate the discussion.</w:t>
      </w:r>
      <w:r w:rsidR="00E22442">
        <w:t xml:space="preserve"> </w:t>
      </w:r>
      <w:r w:rsidR="00E22442" w:rsidRPr="00916158">
        <w:rPr>
          <w:b/>
          <w:bCs/>
        </w:rPr>
        <w:t>Prior to the meeting, please</w:t>
      </w:r>
      <w:r w:rsidR="00396B39" w:rsidRPr="00916158">
        <w:rPr>
          <w:b/>
          <w:bCs/>
        </w:rPr>
        <w:t xml:space="preserve"> consider </w:t>
      </w:r>
      <w:r w:rsidR="00E22442" w:rsidRPr="00916158">
        <w:rPr>
          <w:b/>
          <w:bCs/>
        </w:rPr>
        <w:t>the following questions and come prepared to share your responses.</w:t>
      </w:r>
      <w:r w:rsidR="00E22442">
        <w:t xml:space="preserve"> </w:t>
      </w:r>
    </w:p>
    <w:tbl>
      <w:tblPr>
        <w:tblStyle w:val="GridTable4-Accent1"/>
        <w:tblW w:w="0" w:type="auto"/>
        <w:tblLook w:val="04A0" w:firstRow="1" w:lastRow="0" w:firstColumn="1" w:lastColumn="0" w:noHBand="0" w:noVBand="1"/>
        <w:tblCaption w:val="Discussion Questions and Responses"/>
        <w:tblDescription w:val="Each discussion question is listed with a place for Committee members to input their responses."/>
      </w:tblPr>
      <w:tblGrid>
        <w:gridCol w:w="4585"/>
        <w:gridCol w:w="4765"/>
      </w:tblGrid>
      <w:tr w:rsidR="00A074F2" w14:paraId="5AA6672A" w14:textId="77777777" w:rsidTr="00D064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85" w:type="dxa"/>
          </w:tcPr>
          <w:p w14:paraId="2EFD14C2" w14:textId="26C7C5D6" w:rsidR="00A074F2" w:rsidRDefault="00A074F2" w:rsidP="0053334B">
            <w:r>
              <w:t xml:space="preserve">Question </w:t>
            </w:r>
          </w:p>
        </w:tc>
        <w:tc>
          <w:tcPr>
            <w:tcW w:w="4765" w:type="dxa"/>
          </w:tcPr>
          <w:p w14:paraId="3E122F1E" w14:textId="0B0E3A4A" w:rsidR="00A074F2" w:rsidRDefault="007E4599" w:rsidP="0053334B">
            <w:pPr>
              <w:cnfStyle w:val="100000000000" w:firstRow="1" w:lastRow="0" w:firstColumn="0" w:lastColumn="0" w:oddVBand="0" w:evenVBand="0" w:oddHBand="0" w:evenHBand="0" w:firstRowFirstColumn="0" w:firstRowLastColumn="0" w:lastRowFirstColumn="0" w:lastRowLastColumn="0"/>
            </w:pPr>
            <w:r>
              <w:t>Response</w:t>
            </w:r>
            <w:r w:rsidR="00313E26">
              <w:t xml:space="preserve">s </w:t>
            </w:r>
          </w:p>
        </w:tc>
      </w:tr>
      <w:tr w:rsidR="00A074F2" w14:paraId="7F30E1EB" w14:textId="77777777" w:rsidTr="00D064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tcPr>
          <w:p w14:paraId="16246C06" w14:textId="450C1E1A" w:rsidR="00356FB6" w:rsidRPr="00356FB6" w:rsidRDefault="00356FB6" w:rsidP="00356FB6">
            <w:r w:rsidRPr="00356FB6">
              <w:t>Are any EHR</w:t>
            </w:r>
            <w:r w:rsidR="00916158">
              <w:t xml:space="preserve"> functionalities/</w:t>
            </w:r>
            <w:r w:rsidRPr="00356FB6">
              <w:t>capabilities and capacities missing from the list of recommendations?</w:t>
            </w:r>
          </w:p>
          <w:p w14:paraId="3CD0AB39" w14:textId="77777777" w:rsidR="00A074F2" w:rsidRDefault="00A074F2" w:rsidP="0053334B"/>
        </w:tc>
        <w:tc>
          <w:tcPr>
            <w:tcW w:w="4765" w:type="dxa"/>
          </w:tcPr>
          <w:p w14:paraId="2C4571F0" w14:textId="651D54EA" w:rsidR="00A074F2" w:rsidRPr="00331D7C" w:rsidRDefault="00331D7C" w:rsidP="0053334B">
            <w:pPr>
              <w:cnfStyle w:val="000000100000" w:firstRow="0" w:lastRow="0" w:firstColumn="0" w:lastColumn="0" w:oddVBand="0" w:evenVBand="0" w:oddHBand="1" w:evenHBand="0" w:firstRowFirstColumn="0" w:firstRowLastColumn="0" w:lastRowFirstColumn="0" w:lastRowLastColumn="0"/>
              <w:rPr>
                <w:i/>
                <w:iCs/>
              </w:rPr>
            </w:pPr>
            <w:r w:rsidRPr="00331D7C">
              <w:rPr>
                <w:i/>
                <w:iCs/>
              </w:rPr>
              <w:t>Please include ideas here</w:t>
            </w:r>
          </w:p>
        </w:tc>
      </w:tr>
      <w:tr w:rsidR="00C830BF" w14:paraId="48427025" w14:textId="77777777" w:rsidTr="00D06454">
        <w:trPr>
          <w:cantSplit/>
        </w:trPr>
        <w:tc>
          <w:tcPr>
            <w:cnfStyle w:val="001000000000" w:firstRow="0" w:lastRow="0" w:firstColumn="1" w:lastColumn="0" w:oddVBand="0" w:evenVBand="0" w:oddHBand="0" w:evenHBand="0" w:firstRowFirstColumn="0" w:firstRowLastColumn="0" w:lastRowFirstColumn="0" w:lastRowLastColumn="0"/>
            <w:tcW w:w="4585" w:type="dxa"/>
          </w:tcPr>
          <w:p w14:paraId="748D1CC4" w14:textId="77777777" w:rsidR="00C830BF" w:rsidRPr="00356FB6" w:rsidRDefault="00C830BF" w:rsidP="00C830BF">
            <w:r w:rsidRPr="00356FB6">
              <w:t xml:space="preserve">Which recommendations should be refined or excluded? </w:t>
            </w:r>
          </w:p>
          <w:p w14:paraId="1E74E833" w14:textId="77777777" w:rsidR="00C830BF" w:rsidRPr="00356FB6" w:rsidRDefault="00C830BF" w:rsidP="00C830BF"/>
        </w:tc>
        <w:tc>
          <w:tcPr>
            <w:tcW w:w="4765" w:type="dxa"/>
          </w:tcPr>
          <w:p w14:paraId="05FCA494" w14:textId="649574A0" w:rsidR="00C830BF" w:rsidRPr="00331D7C" w:rsidRDefault="00C830BF" w:rsidP="00C830BF">
            <w:pPr>
              <w:cnfStyle w:val="000000000000" w:firstRow="0" w:lastRow="0" w:firstColumn="0" w:lastColumn="0" w:oddVBand="0" w:evenVBand="0" w:oddHBand="0" w:evenHBand="0" w:firstRowFirstColumn="0" w:firstRowLastColumn="0" w:lastRowFirstColumn="0" w:lastRowLastColumn="0"/>
              <w:rPr>
                <w:i/>
                <w:iCs/>
              </w:rPr>
            </w:pPr>
            <w:r w:rsidRPr="00331D7C">
              <w:rPr>
                <w:i/>
                <w:iCs/>
              </w:rPr>
              <w:t>Please include ideas here</w:t>
            </w:r>
          </w:p>
        </w:tc>
      </w:tr>
      <w:tr w:rsidR="00C830BF" w14:paraId="452543D3" w14:textId="77777777" w:rsidTr="00D064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tcPr>
          <w:p w14:paraId="4BA605D3" w14:textId="26C6CA3D" w:rsidR="00C830BF" w:rsidRPr="00356FB6" w:rsidRDefault="00C830BF" w:rsidP="00C830BF">
            <w:r>
              <w:t xml:space="preserve">For </w:t>
            </w:r>
            <w:r w:rsidRPr="001D2A40">
              <w:rPr>
                <w:i/>
                <w:iCs/>
              </w:rPr>
              <w:t>early</w:t>
            </w:r>
            <w:r>
              <w:t xml:space="preserve"> interoperability, what EHR functionality is needed to facilitate care communication and care coordination? What are the EHR usability considerations? </w:t>
            </w:r>
          </w:p>
        </w:tc>
        <w:tc>
          <w:tcPr>
            <w:tcW w:w="4765" w:type="dxa"/>
          </w:tcPr>
          <w:p w14:paraId="3B3A42E6" w14:textId="33494028" w:rsidR="00C830BF" w:rsidRPr="00331D7C" w:rsidRDefault="00C830BF" w:rsidP="00C830BF">
            <w:pPr>
              <w:cnfStyle w:val="000000100000" w:firstRow="0" w:lastRow="0" w:firstColumn="0" w:lastColumn="0" w:oddVBand="0" w:evenVBand="0" w:oddHBand="1" w:evenHBand="0" w:firstRowFirstColumn="0" w:firstRowLastColumn="0" w:lastRowFirstColumn="0" w:lastRowLastColumn="0"/>
              <w:rPr>
                <w:i/>
                <w:iCs/>
              </w:rPr>
            </w:pPr>
            <w:r w:rsidRPr="00331D7C">
              <w:rPr>
                <w:i/>
                <w:iCs/>
              </w:rPr>
              <w:t>Please include ideas here</w:t>
            </w:r>
          </w:p>
        </w:tc>
      </w:tr>
      <w:tr w:rsidR="00C830BF" w14:paraId="120B6C16" w14:textId="77777777" w:rsidTr="00D06454">
        <w:trPr>
          <w:cantSplit/>
        </w:trPr>
        <w:tc>
          <w:tcPr>
            <w:cnfStyle w:val="001000000000" w:firstRow="0" w:lastRow="0" w:firstColumn="1" w:lastColumn="0" w:oddVBand="0" w:evenVBand="0" w:oddHBand="0" w:evenHBand="0" w:firstRowFirstColumn="0" w:firstRowLastColumn="0" w:lastRowFirstColumn="0" w:lastRowLastColumn="0"/>
            <w:tcW w:w="4585" w:type="dxa"/>
          </w:tcPr>
          <w:p w14:paraId="6D6CF2AA" w14:textId="1C2F08A3" w:rsidR="00C830BF" w:rsidRPr="00356FB6" w:rsidRDefault="00C830BF" w:rsidP="00C830BF">
            <w:r>
              <w:t xml:space="preserve">For </w:t>
            </w:r>
            <w:r w:rsidRPr="001D2A40">
              <w:rPr>
                <w:i/>
                <w:iCs/>
              </w:rPr>
              <w:t>intermediate</w:t>
            </w:r>
            <w:r>
              <w:t xml:space="preserve"> interoperability, what EHR functionality is needed to facilitate care communication and care coordination? What are the EHR usability considerations? </w:t>
            </w:r>
          </w:p>
        </w:tc>
        <w:tc>
          <w:tcPr>
            <w:tcW w:w="4765" w:type="dxa"/>
          </w:tcPr>
          <w:p w14:paraId="07A64E03" w14:textId="536B2157" w:rsidR="00C830BF" w:rsidRPr="00331D7C" w:rsidRDefault="00C830BF" w:rsidP="00C830BF">
            <w:pPr>
              <w:cnfStyle w:val="000000000000" w:firstRow="0" w:lastRow="0" w:firstColumn="0" w:lastColumn="0" w:oddVBand="0" w:evenVBand="0" w:oddHBand="0" w:evenHBand="0" w:firstRowFirstColumn="0" w:firstRowLastColumn="0" w:lastRowFirstColumn="0" w:lastRowLastColumn="0"/>
              <w:rPr>
                <w:i/>
                <w:iCs/>
              </w:rPr>
            </w:pPr>
            <w:r w:rsidRPr="00331D7C">
              <w:rPr>
                <w:i/>
                <w:iCs/>
              </w:rPr>
              <w:t>Please include ideas here</w:t>
            </w:r>
          </w:p>
        </w:tc>
      </w:tr>
      <w:tr w:rsidR="00C830BF" w14:paraId="56D41FC0" w14:textId="77777777" w:rsidTr="00D064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tcPr>
          <w:p w14:paraId="47C6A8E5" w14:textId="4FEAF56C" w:rsidR="00C830BF" w:rsidRPr="00356FB6" w:rsidRDefault="00C830BF" w:rsidP="00C830BF">
            <w:r>
              <w:t xml:space="preserve">For </w:t>
            </w:r>
            <w:r w:rsidRPr="001D2A40">
              <w:rPr>
                <w:i/>
                <w:iCs/>
              </w:rPr>
              <w:t>advanced</w:t>
            </w:r>
            <w:r>
              <w:t xml:space="preserve"> interoperability, what EHR functionality is needed to facilitate care communication and care coordination? What are the EHR usability considerations? </w:t>
            </w:r>
          </w:p>
        </w:tc>
        <w:tc>
          <w:tcPr>
            <w:tcW w:w="4765" w:type="dxa"/>
          </w:tcPr>
          <w:p w14:paraId="2B4A2758" w14:textId="03D622E1" w:rsidR="00C830BF" w:rsidRPr="00331D7C" w:rsidRDefault="00C830BF" w:rsidP="00C830BF">
            <w:pPr>
              <w:cnfStyle w:val="000000100000" w:firstRow="0" w:lastRow="0" w:firstColumn="0" w:lastColumn="0" w:oddVBand="0" w:evenVBand="0" w:oddHBand="1" w:evenHBand="0" w:firstRowFirstColumn="0" w:firstRowLastColumn="0" w:lastRowFirstColumn="0" w:lastRowLastColumn="0"/>
              <w:rPr>
                <w:i/>
                <w:iCs/>
              </w:rPr>
            </w:pPr>
            <w:r w:rsidRPr="00331D7C">
              <w:rPr>
                <w:i/>
                <w:iCs/>
              </w:rPr>
              <w:t>Please include ideas here</w:t>
            </w:r>
          </w:p>
        </w:tc>
      </w:tr>
    </w:tbl>
    <w:p w14:paraId="629CE08E" w14:textId="77777777" w:rsidR="00A074F2" w:rsidRDefault="00A074F2" w:rsidP="0053334B"/>
    <w:p w14:paraId="3A0021B1" w14:textId="1B15C159" w:rsidR="3D4EFFC2" w:rsidRDefault="3D4EFFC2" w:rsidP="3D4EFFC2">
      <w:pPr>
        <w:spacing w:after="0" w:line="240" w:lineRule="auto"/>
        <w:rPr>
          <w:rFonts w:eastAsia="Cambria"/>
        </w:rPr>
      </w:pPr>
    </w:p>
    <w:sectPr w:rsidR="3D4EFFC2" w:rsidSect="002D4094">
      <w:headerReference w:type="default" r:id="rId13"/>
      <w:footerReference w:type="default" r:id="rId14"/>
      <w:footerReference w:type="first" r:id="rId15"/>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A5EC" w14:textId="77777777" w:rsidR="005C2B9D" w:rsidRDefault="005C2B9D" w:rsidP="00AC7BDF">
      <w:r>
        <w:separator/>
      </w:r>
    </w:p>
  </w:endnote>
  <w:endnote w:type="continuationSeparator" w:id="0">
    <w:p w14:paraId="61626765" w14:textId="77777777" w:rsidR="005C2B9D" w:rsidRDefault="005C2B9D" w:rsidP="00AC7BDF">
      <w:r>
        <w:continuationSeparator/>
      </w:r>
    </w:p>
  </w:endnote>
  <w:endnote w:type="continuationNotice" w:id="1">
    <w:p w14:paraId="117498E9" w14:textId="77777777" w:rsidR="005C2B9D" w:rsidRDefault="005C2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881" w14:textId="77777777" w:rsidR="00804606" w:rsidRPr="006D3C9B" w:rsidRDefault="00046B2C" w:rsidP="006D3C9B">
    <w:pPr>
      <w:pStyle w:val="footer1"/>
    </w:pPr>
    <w:r w:rsidRPr="006D3C9B">
      <w:t xml:space="preserve">NATIONAL </w:t>
    </w:r>
    <w:r w:rsidR="00804606" w:rsidRPr="006D3C9B">
      <w:t>QUALITY</w:t>
    </w:r>
    <w:r w:rsidRPr="006D3C9B">
      <w:t xml:space="preserve">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D178" w14:textId="77777777" w:rsidR="00DD699C" w:rsidRPr="00DD699C" w:rsidRDefault="005B1680" w:rsidP="00DD699C">
    <w:pPr>
      <w:pStyle w:val="footer1"/>
      <w:rPr>
        <w:b w:val="0"/>
        <w:sz w:val="24"/>
      </w:rPr>
    </w:pPr>
    <w:hyperlink r:id="rId1" w:history="1">
      <w:r w:rsidR="001E5E31" w:rsidRPr="001E5E31">
        <w:rPr>
          <w:rStyle w:val="footerurl"/>
        </w:rPr>
        <w:t>http</w:t>
      </w:r>
      <w:r w:rsidR="00D0508E">
        <w:rPr>
          <w:rStyle w:val="footerurl"/>
        </w:rPr>
        <w:t>s</w:t>
      </w:r>
      <w:r w:rsidR="001E5E31" w:rsidRPr="001E5E31">
        <w:rPr>
          <w:rStyle w:val="footerurl"/>
        </w:rPr>
        <w:t>://www.qualityforum.org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E43C" w14:textId="77777777" w:rsidR="005C2B9D" w:rsidRDefault="005C2B9D" w:rsidP="00AC7BDF">
      <w:r>
        <w:separator/>
      </w:r>
    </w:p>
  </w:footnote>
  <w:footnote w:type="continuationSeparator" w:id="0">
    <w:p w14:paraId="07C5517A" w14:textId="77777777" w:rsidR="005C2B9D" w:rsidRDefault="005C2B9D" w:rsidP="00AC7BDF">
      <w:r>
        <w:continuationSeparator/>
      </w:r>
    </w:p>
  </w:footnote>
  <w:footnote w:type="continuationNotice" w:id="1">
    <w:p w14:paraId="428B0140" w14:textId="77777777" w:rsidR="005C2B9D" w:rsidRDefault="005C2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DAD0" w14:textId="77777777" w:rsidR="00AC7BDF" w:rsidRPr="00625BAD" w:rsidRDefault="00AC7BDF" w:rsidP="00625BAD">
    <w:pPr>
      <w:pStyle w:val="headerpage"/>
    </w:pPr>
    <w:r w:rsidRPr="00625BAD">
      <w:t xml:space="preserve">PAGE </w:t>
    </w:r>
    <w:r w:rsidRPr="00625BAD">
      <w:fldChar w:fldCharType="begin"/>
    </w:r>
    <w:r w:rsidRPr="00625BAD">
      <w:instrText xml:space="preserve"> PAGE </w:instrText>
    </w:r>
    <w:r w:rsidRPr="00625BAD">
      <w:fldChar w:fldCharType="separate"/>
    </w:r>
    <w:r w:rsidR="00046B2C" w:rsidRPr="00625BAD">
      <w:t>2</w:t>
    </w:r>
    <w:r w:rsidRPr="00625B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109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822218"/>
    <w:multiLevelType w:val="multilevel"/>
    <w:tmpl w:val="7A2675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4A0049"/>
    <w:multiLevelType w:val="hybridMultilevel"/>
    <w:tmpl w:val="29EC8E8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ABC0635"/>
    <w:multiLevelType w:val="hybridMultilevel"/>
    <w:tmpl w:val="A4D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B5DEB"/>
    <w:multiLevelType w:val="hybridMultilevel"/>
    <w:tmpl w:val="9A44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07371"/>
    <w:multiLevelType w:val="hybridMultilevel"/>
    <w:tmpl w:val="04FA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B1403"/>
    <w:multiLevelType w:val="multilevel"/>
    <w:tmpl w:val="7A2675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543BC"/>
    <w:multiLevelType w:val="hybridMultilevel"/>
    <w:tmpl w:val="90E0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83ACE"/>
    <w:multiLevelType w:val="hybridMultilevel"/>
    <w:tmpl w:val="97F63ABE"/>
    <w:lvl w:ilvl="0" w:tplc="D8BE68E4">
      <w:start w:val="1"/>
      <w:numFmt w:val="bullet"/>
      <w:lvlText w:val=""/>
      <w:lvlJc w:val="left"/>
      <w:pPr>
        <w:ind w:left="720" w:hanging="360"/>
      </w:pPr>
      <w:rPr>
        <w:rFonts w:ascii="Symbol" w:hAnsi="Symbol" w:hint="default"/>
        <w:color w:val="auto"/>
      </w:rPr>
    </w:lvl>
    <w:lvl w:ilvl="1" w:tplc="E4621D9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DB3966"/>
    <w:multiLevelType w:val="hybridMultilevel"/>
    <w:tmpl w:val="5BD4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655FE3"/>
    <w:multiLevelType w:val="hybridMultilevel"/>
    <w:tmpl w:val="B996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E219F"/>
    <w:multiLevelType w:val="hybridMultilevel"/>
    <w:tmpl w:val="2F80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B07BAC"/>
    <w:multiLevelType w:val="hybridMultilevel"/>
    <w:tmpl w:val="85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70E47"/>
    <w:multiLevelType w:val="hybridMultilevel"/>
    <w:tmpl w:val="C2B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EB63FA"/>
    <w:multiLevelType w:val="hybridMultilevel"/>
    <w:tmpl w:val="59465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653D8A"/>
    <w:multiLevelType w:val="hybridMultilevel"/>
    <w:tmpl w:val="45F4E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C754971"/>
    <w:multiLevelType w:val="hybridMultilevel"/>
    <w:tmpl w:val="54F4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50CB7"/>
    <w:multiLevelType w:val="hybridMultilevel"/>
    <w:tmpl w:val="104ED0C8"/>
    <w:lvl w:ilvl="0" w:tplc="D8BE6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4B5282"/>
    <w:multiLevelType w:val="hybridMultilevel"/>
    <w:tmpl w:val="1202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87E90"/>
    <w:multiLevelType w:val="hybridMultilevel"/>
    <w:tmpl w:val="56A8E52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08D34D6"/>
    <w:multiLevelType w:val="hybridMultilevel"/>
    <w:tmpl w:val="5DF4C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16C1A81"/>
    <w:multiLevelType w:val="hybridMultilevel"/>
    <w:tmpl w:val="F22A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C24C1"/>
    <w:multiLevelType w:val="hybridMultilevel"/>
    <w:tmpl w:val="4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51BAC"/>
    <w:multiLevelType w:val="hybridMultilevel"/>
    <w:tmpl w:val="3FF8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116081"/>
    <w:multiLevelType w:val="hybridMultilevel"/>
    <w:tmpl w:val="1EE2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B75369"/>
    <w:multiLevelType w:val="hybridMultilevel"/>
    <w:tmpl w:val="749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C5466"/>
    <w:multiLevelType w:val="hybridMultilevel"/>
    <w:tmpl w:val="4B82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86C57"/>
    <w:multiLevelType w:val="hybridMultilevel"/>
    <w:tmpl w:val="4704FC7C"/>
    <w:lvl w:ilvl="0" w:tplc="D8BE6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D2728"/>
    <w:multiLevelType w:val="hybridMultilevel"/>
    <w:tmpl w:val="676C17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52373"/>
    <w:multiLevelType w:val="multilevel"/>
    <w:tmpl w:val="7A2675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376D5B"/>
    <w:multiLevelType w:val="hybridMultilevel"/>
    <w:tmpl w:val="5C68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D051F0"/>
    <w:multiLevelType w:val="hybridMultilevel"/>
    <w:tmpl w:val="4D726E9A"/>
    <w:lvl w:ilvl="0" w:tplc="628633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C6C79"/>
    <w:multiLevelType w:val="hybridMultilevel"/>
    <w:tmpl w:val="4AB20382"/>
    <w:lvl w:ilvl="0" w:tplc="D8BE6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B63D4"/>
    <w:multiLevelType w:val="hybridMultilevel"/>
    <w:tmpl w:val="06C6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A15FD"/>
    <w:multiLevelType w:val="hybridMultilevel"/>
    <w:tmpl w:val="9E40793C"/>
    <w:lvl w:ilvl="0" w:tplc="75C6AE3C">
      <w:start w:val="1"/>
      <w:numFmt w:val="bullet"/>
      <w:lvlText w:val=""/>
      <w:lvlJc w:val="left"/>
      <w:pPr>
        <w:ind w:left="720" w:hanging="360"/>
      </w:pPr>
      <w:rPr>
        <w:rFonts w:ascii="Symbol" w:hAnsi="Symbol" w:hint="default"/>
      </w:rPr>
    </w:lvl>
    <w:lvl w:ilvl="1" w:tplc="D38A0C26">
      <w:start w:val="1"/>
      <w:numFmt w:val="bullet"/>
      <w:lvlText w:val="o"/>
      <w:lvlJc w:val="left"/>
      <w:pPr>
        <w:ind w:left="1440" w:hanging="360"/>
      </w:pPr>
      <w:rPr>
        <w:rFonts w:ascii="Courier New" w:hAnsi="Courier New" w:hint="default"/>
      </w:rPr>
    </w:lvl>
    <w:lvl w:ilvl="2" w:tplc="8198367C">
      <w:start w:val="1"/>
      <w:numFmt w:val="bullet"/>
      <w:lvlText w:val=""/>
      <w:lvlJc w:val="left"/>
      <w:pPr>
        <w:ind w:left="2160" w:hanging="360"/>
      </w:pPr>
      <w:rPr>
        <w:rFonts w:ascii="Wingdings" w:hAnsi="Wingdings" w:hint="default"/>
      </w:rPr>
    </w:lvl>
    <w:lvl w:ilvl="3" w:tplc="A8DC81CE">
      <w:start w:val="1"/>
      <w:numFmt w:val="bullet"/>
      <w:lvlText w:val=""/>
      <w:lvlJc w:val="left"/>
      <w:pPr>
        <w:ind w:left="2880" w:hanging="360"/>
      </w:pPr>
      <w:rPr>
        <w:rFonts w:ascii="Symbol" w:hAnsi="Symbol" w:hint="default"/>
      </w:rPr>
    </w:lvl>
    <w:lvl w:ilvl="4" w:tplc="383A8C0A">
      <w:start w:val="1"/>
      <w:numFmt w:val="bullet"/>
      <w:lvlText w:val="o"/>
      <w:lvlJc w:val="left"/>
      <w:pPr>
        <w:ind w:left="3600" w:hanging="360"/>
      </w:pPr>
      <w:rPr>
        <w:rFonts w:ascii="Courier New" w:hAnsi="Courier New" w:hint="default"/>
      </w:rPr>
    </w:lvl>
    <w:lvl w:ilvl="5" w:tplc="F99678BA">
      <w:start w:val="1"/>
      <w:numFmt w:val="bullet"/>
      <w:lvlText w:val=""/>
      <w:lvlJc w:val="left"/>
      <w:pPr>
        <w:ind w:left="4320" w:hanging="360"/>
      </w:pPr>
      <w:rPr>
        <w:rFonts w:ascii="Wingdings" w:hAnsi="Wingdings" w:hint="default"/>
      </w:rPr>
    </w:lvl>
    <w:lvl w:ilvl="6" w:tplc="0110FC76">
      <w:start w:val="1"/>
      <w:numFmt w:val="bullet"/>
      <w:lvlText w:val=""/>
      <w:lvlJc w:val="left"/>
      <w:pPr>
        <w:ind w:left="5040" w:hanging="360"/>
      </w:pPr>
      <w:rPr>
        <w:rFonts w:ascii="Symbol" w:hAnsi="Symbol" w:hint="default"/>
      </w:rPr>
    </w:lvl>
    <w:lvl w:ilvl="7" w:tplc="F7E809CE">
      <w:start w:val="1"/>
      <w:numFmt w:val="bullet"/>
      <w:lvlText w:val="o"/>
      <w:lvlJc w:val="left"/>
      <w:pPr>
        <w:ind w:left="5760" w:hanging="360"/>
      </w:pPr>
      <w:rPr>
        <w:rFonts w:ascii="Courier New" w:hAnsi="Courier New" w:hint="default"/>
      </w:rPr>
    </w:lvl>
    <w:lvl w:ilvl="8" w:tplc="8958734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6"/>
  </w:num>
  <w:num w:numId="13">
    <w:abstractNumId w:val="33"/>
  </w:num>
  <w:num w:numId="14">
    <w:abstractNumId w:val="39"/>
  </w:num>
  <w:num w:numId="15">
    <w:abstractNumId w:val="42"/>
  </w:num>
  <w:num w:numId="16">
    <w:abstractNumId w:val="35"/>
  </w:num>
  <w:num w:numId="17">
    <w:abstractNumId w:val="19"/>
  </w:num>
  <w:num w:numId="18">
    <w:abstractNumId w:val="44"/>
  </w:num>
  <w:num w:numId="19">
    <w:abstractNumId w:val="27"/>
  </w:num>
  <w:num w:numId="20">
    <w:abstractNumId w:val="16"/>
  </w:num>
  <w:num w:numId="21">
    <w:abstractNumId w:val="24"/>
  </w:num>
  <w:num w:numId="22">
    <w:abstractNumId w:val="40"/>
  </w:num>
  <w:num w:numId="23">
    <w:abstractNumId w:val="21"/>
  </w:num>
  <w:num w:numId="24">
    <w:abstractNumId w:val="37"/>
  </w:num>
  <w:num w:numId="25">
    <w:abstractNumId w:val="11"/>
  </w:num>
  <w:num w:numId="26">
    <w:abstractNumId w:val="17"/>
  </w:num>
  <w:num w:numId="27">
    <w:abstractNumId w:val="15"/>
  </w:num>
  <w:num w:numId="28">
    <w:abstractNumId w:val="25"/>
  </w:num>
  <w:num w:numId="29">
    <w:abstractNumId w:val="13"/>
  </w:num>
  <w:num w:numId="30">
    <w:abstractNumId w:val="23"/>
  </w:num>
  <w:num w:numId="31">
    <w:abstractNumId w:val="31"/>
  </w:num>
  <w:num w:numId="32">
    <w:abstractNumId w:val="4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2"/>
  </w:num>
  <w:num w:numId="36">
    <w:abstractNumId w:val="45"/>
  </w:num>
  <w:num w:numId="37">
    <w:abstractNumId w:val="20"/>
  </w:num>
  <w:num w:numId="38">
    <w:abstractNumId w:val="29"/>
  </w:num>
  <w:num w:numId="39">
    <w:abstractNumId w:val="22"/>
  </w:num>
  <w:num w:numId="40">
    <w:abstractNumId w:val="14"/>
  </w:num>
  <w:num w:numId="41">
    <w:abstractNumId w:val="18"/>
  </w:num>
  <w:num w:numId="42">
    <w:abstractNumId w:val="43"/>
  </w:num>
  <w:num w:numId="43">
    <w:abstractNumId w:val="38"/>
  </w:num>
  <w:num w:numId="44">
    <w:abstractNumId w:val="28"/>
  </w:num>
  <w:num w:numId="45">
    <w:abstractNumId w:val="3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437252"/>
    <w:rsid w:val="000038C5"/>
    <w:rsid w:val="00003F70"/>
    <w:rsid w:val="00007B60"/>
    <w:rsid w:val="00013F9C"/>
    <w:rsid w:val="000157CE"/>
    <w:rsid w:val="00015C19"/>
    <w:rsid w:val="00016EF1"/>
    <w:rsid w:val="00024552"/>
    <w:rsid w:val="00024BAF"/>
    <w:rsid w:val="000252E4"/>
    <w:rsid w:val="000351CE"/>
    <w:rsid w:val="00040CB6"/>
    <w:rsid w:val="00042400"/>
    <w:rsid w:val="00045DAF"/>
    <w:rsid w:val="00046B2C"/>
    <w:rsid w:val="00047B4D"/>
    <w:rsid w:val="00051D23"/>
    <w:rsid w:val="00057148"/>
    <w:rsid w:val="00060949"/>
    <w:rsid w:val="00060ACC"/>
    <w:rsid w:val="00062FE0"/>
    <w:rsid w:val="00066227"/>
    <w:rsid w:val="00070223"/>
    <w:rsid w:val="00072533"/>
    <w:rsid w:val="0007516D"/>
    <w:rsid w:val="0008221A"/>
    <w:rsid w:val="00091F97"/>
    <w:rsid w:val="00096657"/>
    <w:rsid w:val="000A0062"/>
    <w:rsid w:val="000A10A9"/>
    <w:rsid w:val="000A18D9"/>
    <w:rsid w:val="000A2A64"/>
    <w:rsid w:val="000A5CF9"/>
    <w:rsid w:val="000A65C3"/>
    <w:rsid w:val="000A6938"/>
    <w:rsid w:val="000B0C1C"/>
    <w:rsid w:val="000B2749"/>
    <w:rsid w:val="000B6482"/>
    <w:rsid w:val="000B6FDE"/>
    <w:rsid w:val="000B7B08"/>
    <w:rsid w:val="000B7B22"/>
    <w:rsid w:val="000C3670"/>
    <w:rsid w:val="000D19D6"/>
    <w:rsid w:val="000D6DBE"/>
    <w:rsid w:val="000E5042"/>
    <w:rsid w:val="000E626B"/>
    <w:rsid w:val="000F77D9"/>
    <w:rsid w:val="0010248E"/>
    <w:rsid w:val="00105B72"/>
    <w:rsid w:val="00112445"/>
    <w:rsid w:val="00113761"/>
    <w:rsid w:val="00121151"/>
    <w:rsid w:val="001302E0"/>
    <w:rsid w:val="00132023"/>
    <w:rsid w:val="001403C1"/>
    <w:rsid w:val="00140F74"/>
    <w:rsid w:val="00143B2E"/>
    <w:rsid w:val="001448CA"/>
    <w:rsid w:val="00145BB4"/>
    <w:rsid w:val="00150FD4"/>
    <w:rsid w:val="0015138F"/>
    <w:rsid w:val="00161426"/>
    <w:rsid w:val="00161A88"/>
    <w:rsid w:val="00162163"/>
    <w:rsid w:val="00163353"/>
    <w:rsid w:val="00175A5E"/>
    <w:rsid w:val="00181369"/>
    <w:rsid w:val="001859D2"/>
    <w:rsid w:val="00187C23"/>
    <w:rsid w:val="0019450D"/>
    <w:rsid w:val="001B294F"/>
    <w:rsid w:val="001B310A"/>
    <w:rsid w:val="001C25BA"/>
    <w:rsid w:val="001C2C4C"/>
    <w:rsid w:val="001D030A"/>
    <w:rsid w:val="001D2971"/>
    <w:rsid w:val="001D2A40"/>
    <w:rsid w:val="001D3555"/>
    <w:rsid w:val="001D6660"/>
    <w:rsid w:val="001E114E"/>
    <w:rsid w:val="001E5E31"/>
    <w:rsid w:val="001F146A"/>
    <w:rsid w:val="001F1E83"/>
    <w:rsid w:val="001F535F"/>
    <w:rsid w:val="002003DA"/>
    <w:rsid w:val="00200593"/>
    <w:rsid w:val="00201B55"/>
    <w:rsid w:val="002066CE"/>
    <w:rsid w:val="00213AB8"/>
    <w:rsid w:val="00214C5E"/>
    <w:rsid w:val="00216095"/>
    <w:rsid w:val="002164B4"/>
    <w:rsid w:val="0021651E"/>
    <w:rsid w:val="00217993"/>
    <w:rsid w:val="002201BB"/>
    <w:rsid w:val="0022694E"/>
    <w:rsid w:val="00226E17"/>
    <w:rsid w:val="00226F13"/>
    <w:rsid w:val="00230205"/>
    <w:rsid w:val="00241ACD"/>
    <w:rsid w:val="0024210D"/>
    <w:rsid w:val="00246CE8"/>
    <w:rsid w:val="002473EF"/>
    <w:rsid w:val="0025341F"/>
    <w:rsid w:val="00255501"/>
    <w:rsid w:val="00260D13"/>
    <w:rsid w:val="00263F9B"/>
    <w:rsid w:val="00271869"/>
    <w:rsid w:val="00280886"/>
    <w:rsid w:val="00285869"/>
    <w:rsid w:val="00285F7E"/>
    <w:rsid w:val="00292A04"/>
    <w:rsid w:val="002940A3"/>
    <w:rsid w:val="002A39E0"/>
    <w:rsid w:val="002A4DCA"/>
    <w:rsid w:val="002B402E"/>
    <w:rsid w:val="002B7ABE"/>
    <w:rsid w:val="002C0514"/>
    <w:rsid w:val="002C5FF6"/>
    <w:rsid w:val="002D39F1"/>
    <w:rsid w:val="002D4094"/>
    <w:rsid w:val="002E061E"/>
    <w:rsid w:val="002F0701"/>
    <w:rsid w:val="002F65E2"/>
    <w:rsid w:val="002F6B2C"/>
    <w:rsid w:val="002F7B56"/>
    <w:rsid w:val="00302EF4"/>
    <w:rsid w:val="00303EF3"/>
    <w:rsid w:val="003046A2"/>
    <w:rsid w:val="00306468"/>
    <w:rsid w:val="00311958"/>
    <w:rsid w:val="00313E26"/>
    <w:rsid w:val="00316224"/>
    <w:rsid w:val="00321DAB"/>
    <w:rsid w:val="00324E4E"/>
    <w:rsid w:val="00326AF4"/>
    <w:rsid w:val="00331D7C"/>
    <w:rsid w:val="00334C9B"/>
    <w:rsid w:val="003400E4"/>
    <w:rsid w:val="00346814"/>
    <w:rsid w:val="00347B10"/>
    <w:rsid w:val="00354EC5"/>
    <w:rsid w:val="00355D54"/>
    <w:rsid w:val="0035662A"/>
    <w:rsid w:val="00356FB6"/>
    <w:rsid w:val="0036293C"/>
    <w:rsid w:val="003717CF"/>
    <w:rsid w:val="00372F1C"/>
    <w:rsid w:val="00372F4B"/>
    <w:rsid w:val="00373BDB"/>
    <w:rsid w:val="003771C6"/>
    <w:rsid w:val="0039176B"/>
    <w:rsid w:val="003928D6"/>
    <w:rsid w:val="003952B7"/>
    <w:rsid w:val="00396B39"/>
    <w:rsid w:val="003A3908"/>
    <w:rsid w:val="003C0888"/>
    <w:rsid w:val="003C117F"/>
    <w:rsid w:val="003C4950"/>
    <w:rsid w:val="003C6A73"/>
    <w:rsid w:val="003C700A"/>
    <w:rsid w:val="003D0A58"/>
    <w:rsid w:val="003D180D"/>
    <w:rsid w:val="003D1CF1"/>
    <w:rsid w:val="003E26AB"/>
    <w:rsid w:val="003F0386"/>
    <w:rsid w:val="003F074D"/>
    <w:rsid w:val="003F094D"/>
    <w:rsid w:val="003F25A5"/>
    <w:rsid w:val="003F544B"/>
    <w:rsid w:val="003F62CE"/>
    <w:rsid w:val="003F648E"/>
    <w:rsid w:val="003F6B62"/>
    <w:rsid w:val="003F71E4"/>
    <w:rsid w:val="004006CA"/>
    <w:rsid w:val="004010CC"/>
    <w:rsid w:val="00401B19"/>
    <w:rsid w:val="00401EAD"/>
    <w:rsid w:val="00405C1D"/>
    <w:rsid w:val="00411062"/>
    <w:rsid w:val="004163CC"/>
    <w:rsid w:val="00427CA0"/>
    <w:rsid w:val="004350CC"/>
    <w:rsid w:val="00436543"/>
    <w:rsid w:val="00437252"/>
    <w:rsid w:val="0043776E"/>
    <w:rsid w:val="00437C75"/>
    <w:rsid w:val="004413E6"/>
    <w:rsid w:val="00442390"/>
    <w:rsid w:val="00444454"/>
    <w:rsid w:val="004446FC"/>
    <w:rsid w:val="00455B9E"/>
    <w:rsid w:val="00461CAA"/>
    <w:rsid w:val="004670FA"/>
    <w:rsid w:val="0047271E"/>
    <w:rsid w:val="00472F05"/>
    <w:rsid w:val="00474715"/>
    <w:rsid w:val="004838DE"/>
    <w:rsid w:val="00487CA9"/>
    <w:rsid w:val="00490CB4"/>
    <w:rsid w:val="00492B50"/>
    <w:rsid w:val="00497EBA"/>
    <w:rsid w:val="004A110B"/>
    <w:rsid w:val="004A1124"/>
    <w:rsid w:val="004A6BAC"/>
    <w:rsid w:val="004B16D9"/>
    <w:rsid w:val="004B2524"/>
    <w:rsid w:val="004B3141"/>
    <w:rsid w:val="004C50E2"/>
    <w:rsid w:val="004D6747"/>
    <w:rsid w:val="004E0DB9"/>
    <w:rsid w:val="004E2389"/>
    <w:rsid w:val="004E5ED5"/>
    <w:rsid w:val="004F00B1"/>
    <w:rsid w:val="004F4EA8"/>
    <w:rsid w:val="00502755"/>
    <w:rsid w:val="005070C2"/>
    <w:rsid w:val="005100AC"/>
    <w:rsid w:val="00511C49"/>
    <w:rsid w:val="00515F5E"/>
    <w:rsid w:val="005174E2"/>
    <w:rsid w:val="0051787D"/>
    <w:rsid w:val="00520820"/>
    <w:rsid w:val="00521409"/>
    <w:rsid w:val="0052421C"/>
    <w:rsid w:val="00524440"/>
    <w:rsid w:val="00524E4B"/>
    <w:rsid w:val="0053127A"/>
    <w:rsid w:val="0053334B"/>
    <w:rsid w:val="00534CEE"/>
    <w:rsid w:val="005360B6"/>
    <w:rsid w:val="0054314B"/>
    <w:rsid w:val="00545396"/>
    <w:rsid w:val="00546A05"/>
    <w:rsid w:val="0054703B"/>
    <w:rsid w:val="005501EB"/>
    <w:rsid w:val="00550C08"/>
    <w:rsid w:val="00551C26"/>
    <w:rsid w:val="00555A5C"/>
    <w:rsid w:val="00557DA1"/>
    <w:rsid w:val="00565A26"/>
    <w:rsid w:val="0056752F"/>
    <w:rsid w:val="005752FB"/>
    <w:rsid w:val="005755AF"/>
    <w:rsid w:val="00576D47"/>
    <w:rsid w:val="00577285"/>
    <w:rsid w:val="00577D48"/>
    <w:rsid w:val="005819F6"/>
    <w:rsid w:val="0058226F"/>
    <w:rsid w:val="0058295F"/>
    <w:rsid w:val="005842EF"/>
    <w:rsid w:val="00584E2C"/>
    <w:rsid w:val="0059513B"/>
    <w:rsid w:val="00596CE2"/>
    <w:rsid w:val="00596F79"/>
    <w:rsid w:val="005A0805"/>
    <w:rsid w:val="005A36A9"/>
    <w:rsid w:val="005A7B6F"/>
    <w:rsid w:val="005B1680"/>
    <w:rsid w:val="005B1AC3"/>
    <w:rsid w:val="005B3028"/>
    <w:rsid w:val="005B65B5"/>
    <w:rsid w:val="005B70B4"/>
    <w:rsid w:val="005C0EE1"/>
    <w:rsid w:val="005C2B9D"/>
    <w:rsid w:val="005C3CAC"/>
    <w:rsid w:val="005C3F78"/>
    <w:rsid w:val="005C7971"/>
    <w:rsid w:val="005D273D"/>
    <w:rsid w:val="005D509C"/>
    <w:rsid w:val="005E142D"/>
    <w:rsid w:val="005E2D17"/>
    <w:rsid w:val="005E7757"/>
    <w:rsid w:val="005F0E94"/>
    <w:rsid w:val="005F10D0"/>
    <w:rsid w:val="005F3069"/>
    <w:rsid w:val="005F3635"/>
    <w:rsid w:val="005F45BF"/>
    <w:rsid w:val="005F4F26"/>
    <w:rsid w:val="005F6620"/>
    <w:rsid w:val="005F7170"/>
    <w:rsid w:val="0060293A"/>
    <w:rsid w:val="006053A5"/>
    <w:rsid w:val="00606409"/>
    <w:rsid w:val="00612FF5"/>
    <w:rsid w:val="006155D6"/>
    <w:rsid w:val="006236B9"/>
    <w:rsid w:val="00624770"/>
    <w:rsid w:val="006257E7"/>
    <w:rsid w:val="00625BAD"/>
    <w:rsid w:val="00625EFD"/>
    <w:rsid w:val="00631F19"/>
    <w:rsid w:val="00634194"/>
    <w:rsid w:val="00637505"/>
    <w:rsid w:val="00640949"/>
    <w:rsid w:val="00641336"/>
    <w:rsid w:val="0064353E"/>
    <w:rsid w:val="00643D5D"/>
    <w:rsid w:val="006461DB"/>
    <w:rsid w:val="00650772"/>
    <w:rsid w:val="0065137F"/>
    <w:rsid w:val="0065234B"/>
    <w:rsid w:val="00652A62"/>
    <w:rsid w:val="006537F7"/>
    <w:rsid w:val="006562BB"/>
    <w:rsid w:val="006602B0"/>
    <w:rsid w:val="00660949"/>
    <w:rsid w:val="006650F1"/>
    <w:rsid w:val="00671217"/>
    <w:rsid w:val="0067241A"/>
    <w:rsid w:val="00680D02"/>
    <w:rsid w:val="00685AA6"/>
    <w:rsid w:val="00685BE5"/>
    <w:rsid w:val="006967C6"/>
    <w:rsid w:val="006A0E19"/>
    <w:rsid w:val="006A1907"/>
    <w:rsid w:val="006A2F95"/>
    <w:rsid w:val="006A37D9"/>
    <w:rsid w:val="006A61E2"/>
    <w:rsid w:val="006A67E6"/>
    <w:rsid w:val="006A79AE"/>
    <w:rsid w:val="006B53FF"/>
    <w:rsid w:val="006B6BC7"/>
    <w:rsid w:val="006B7481"/>
    <w:rsid w:val="006B769F"/>
    <w:rsid w:val="006C21B4"/>
    <w:rsid w:val="006C253D"/>
    <w:rsid w:val="006C2C2F"/>
    <w:rsid w:val="006C7A28"/>
    <w:rsid w:val="006D045A"/>
    <w:rsid w:val="006D2F51"/>
    <w:rsid w:val="006D3C9B"/>
    <w:rsid w:val="006E0EED"/>
    <w:rsid w:val="006E12C8"/>
    <w:rsid w:val="006F07B2"/>
    <w:rsid w:val="006F0E56"/>
    <w:rsid w:val="006F3B35"/>
    <w:rsid w:val="006F4A92"/>
    <w:rsid w:val="006F6032"/>
    <w:rsid w:val="006F62F8"/>
    <w:rsid w:val="0070252D"/>
    <w:rsid w:val="00707E4E"/>
    <w:rsid w:val="007107BE"/>
    <w:rsid w:val="0071304C"/>
    <w:rsid w:val="00716B44"/>
    <w:rsid w:val="0072199F"/>
    <w:rsid w:val="00723A1C"/>
    <w:rsid w:val="00724017"/>
    <w:rsid w:val="00732A80"/>
    <w:rsid w:val="00732E0E"/>
    <w:rsid w:val="00737672"/>
    <w:rsid w:val="0074602B"/>
    <w:rsid w:val="00750858"/>
    <w:rsid w:val="00750D8E"/>
    <w:rsid w:val="0076322F"/>
    <w:rsid w:val="00766E78"/>
    <w:rsid w:val="00771C8F"/>
    <w:rsid w:val="00773197"/>
    <w:rsid w:val="007738A9"/>
    <w:rsid w:val="007759F2"/>
    <w:rsid w:val="00776438"/>
    <w:rsid w:val="00777207"/>
    <w:rsid w:val="00781027"/>
    <w:rsid w:val="00781BD7"/>
    <w:rsid w:val="007828BA"/>
    <w:rsid w:val="007832CC"/>
    <w:rsid w:val="00783BAB"/>
    <w:rsid w:val="00783C48"/>
    <w:rsid w:val="00784F80"/>
    <w:rsid w:val="00787B6E"/>
    <w:rsid w:val="00790A93"/>
    <w:rsid w:val="00791918"/>
    <w:rsid w:val="00791DCA"/>
    <w:rsid w:val="00792F47"/>
    <w:rsid w:val="007939F6"/>
    <w:rsid w:val="0079572D"/>
    <w:rsid w:val="007A1E24"/>
    <w:rsid w:val="007A2777"/>
    <w:rsid w:val="007A2790"/>
    <w:rsid w:val="007A3FEA"/>
    <w:rsid w:val="007A717C"/>
    <w:rsid w:val="007B3378"/>
    <w:rsid w:val="007C0620"/>
    <w:rsid w:val="007C2358"/>
    <w:rsid w:val="007D3552"/>
    <w:rsid w:val="007D4F8F"/>
    <w:rsid w:val="007D6562"/>
    <w:rsid w:val="007E048E"/>
    <w:rsid w:val="007E3889"/>
    <w:rsid w:val="007E4599"/>
    <w:rsid w:val="007E5270"/>
    <w:rsid w:val="007E6818"/>
    <w:rsid w:val="007E695A"/>
    <w:rsid w:val="007E6D61"/>
    <w:rsid w:val="007E6F19"/>
    <w:rsid w:val="008015B6"/>
    <w:rsid w:val="00804606"/>
    <w:rsid w:val="00804FD0"/>
    <w:rsid w:val="0080557D"/>
    <w:rsid w:val="00806DDA"/>
    <w:rsid w:val="00814706"/>
    <w:rsid w:val="00823624"/>
    <w:rsid w:val="00824701"/>
    <w:rsid w:val="00827BFC"/>
    <w:rsid w:val="00827ED4"/>
    <w:rsid w:val="00832726"/>
    <w:rsid w:val="00834579"/>
    <w:rsid w:val="00836018"/>
    <w:rsid w:val="00840B77"/>
    <w:rsid w:val="00841A78"/>
    <w:rsid w:val="00842642"/>
    <w:rsid w:val="00847368"/>
    <w:rsid w:val="008519D7"/>
    <w:rsid w:val="00857E46"/>
    <w:rsid w:val="00872FBD"/>
    <w:rsid w:val="00876CBA"/>
    <w:rsid w:val="00877D68"/>
    <w:rsid w:val="00877F4D"/>
    <w:rsid w:val="00880E3A"/>
    <w:rsid w:val="00892BB8"/>
    <w:rsid w:val="00893634"/>
    <w:rsid w:val="008961EA"/>
    <w:rsid w:val="008967F5"/>
    <w:rsid w:val="008A11F9"/>
    <w:rsid w:val="008A31CE"/>
    <w:rsid w:val="008A50C7"/>
    <w:rsid w:val="008A5440"/>
    <w:rsid w:val="008B120E"/>
    <w:rsid w:val="008B1FF3"/>
    <w:rsid w:val="008B599A"/>
    <w:rsid w:val="008B60C9"/>
    <w:rsid w:val="008B6DBA"/>
    <w:rsid w:val="008D0816"/>
    <w:rsid w:val="008D3D3E"/>
    <w:rsid w:val="008D4DA9"/>
    <w:rsid w:val="008E1662"/>
    <w:rsid w:val="008E4514"/>
    <w:rsid w:val="008E52D3"/>
    <w:rsid w:val="008E58FA"/>
    <w:rsid w:val="008E75F2"/>
    <w:rsid w:val="009015F4"/>
    <w:rsid w:val="00906610"/>
    <w:rsid w:val="009079DD"/>
    <w:rsid w:val="00907A57"/>
    <w:rsid w:val="00907C80"/>
    <w:rsid w:val="00916158"/>
    <w:rsid w:val="009169EE"/>
    <w:rsid w:val="00925307"/>
    <w:rsid w:val="0093038A"/>
    <w:rsid w:val="00931DD5"/>
    <w:rsid w:val="00933599"/>
    <w:rsid w:val="009335C7"/>
    <w:rsid w:val="00933D6D"/>
    <w:rsid w:val="00936967"/>
    <w:rsid w:val="009371EA"/>
    <w:rsid w:val="009378BD"/>
    <w:rsid w:val="0094419D"/>
    <w:rsid w:val="009453AA"/>
    <w:rsid w:val="0094611E"/>
    <w:rsid w:val="00946266"/>
    <w:rsid w:val="00955CED"/>
    <w:rsid w:val="00956283"/>
    <w:rsid w:val="009577D6"/>
    <w:rsid w:val="00964BBD"/>
    <w:rsid w:val="00966D0C"/>
    <w:rsid w:val="00972116"/>
    <w:rsid w:val="00974EFA"/>
    <w:rsid w:val="00981AC1"/>
    <w:rsid w:val="00982642"/>
    <w:rsid w:val="00982BE0"/>
    <w:rsid w:val="00983682"/>
    <w:rsid w:val="00983AEA"/>
    <w:rsid w:val="00995E90"/>
    <w:rsid w:val="0099717F"/>
    <w:rsid w:val="009A2F4F"/>
    <w:rsid w:val="009A33D1"/>
    <w:rsid w:val="009A7046"/>
    <w:rsid w:val="009B20F8"/>
    <w:rsid w:val="009B28EC"/>
    <w:rsid w:val="009B4547"/>
    <w:rsid w:val="009B728A"/>
    <w:rsid w:val="009B7382"/>
    <w:rsid w:val="009B7E44"/>
    <w:rsid w:val="009C11F2"/>
    <w:rsid w:val="009C42ED"/>
    <w:rsid w:val="009C4E1A"/>
    <w:rsid w:val="009C74C6"/>
    <w:rsid w:val="009D222E"/>
    <w:rsid w:val="009D24D0"/>
    <w:rsid w:val="009D2BF0"/>
    <w:rsid w:val="009D43C8"/>
    <w:rsid w:val="009D4853"/>
    <w:rsid w:val="009D52D1"/>
    <w:rsid w:val="009D6A42"/>
    <w:rsid w:val="009D7259"/>
    <w:rsid w:val="009E6164"/>
    <w:rsid w:val="009F3C68"/>
    <w:rsid w:val="00A0007F"/>
    <w:rsid w:val="00A04C8B"/>
    <w:rsid w:val="00A074F2"/>
    <w:rsid w:val="00A16374"/>
    <w:rsid w:val="00A16740"/>
    <w:rsid w:val="00A17731"/>
    <w:rsid w:val="00A21BB4"/>
    <w:rsid w:val="00A23471"/>
    <w:rsid w:val="00A24707"/>
    <w:rsid w:val="00A24FA6"/>
    <w:rsid w:val="00A26DAB"/>
    <w:rsid w:val="00A30BC2"/>
    <w:rsid w:val="00A32188"/>
    <w:rsid w:val="00A3447C"/>
    <w:rsid w:val="00A344AF"/>
    <w:rsid w:val="00A34C11"/>
    <w:rsid w:val="00A41FB2"/>
    <w:rsid w:val="00A516B7"/>
    <w:rsid w:val="00A52CF3"/>
    <w:rsid w:val="00A5776D"/>
    <w:rsid w:val="00A65681"/>
    <w:rsid w:val="00A73A1A"/>
    <w:rsid w:val="00A73B5F"/>
    <w:rsid w:val="00A743AD"/>
    <w:rsid w:val="00A751A3"/>
    <w:rsid w:val="00A75F27"/>
    <w:rsid w:val="00A767FD"/>
    <w:rsid w:val="00A815A0"/>
    <w:rsid w:val="00A83145"/>
    <w:rsid w:val="00A83602"/>
    <w:rsid w:val="00A91F7C"/>
    <w:rsid w:val="00A95598"/>
    <w:rsid w:val="00A9637F"/>
    <w:rsid w:val="00AA2E14"/>
    <w:rsid w:val="00AA3AB5"/>
    <w:rsid w:val="00AC0E1C"/>
    <w:rsid w:val="00AC1789"/>
    <w:rsid w:val="00AC4110"/>
    <w:rsid w:val="00AC684E"/>
    <w:rsid w:val="00AC7BDF"/>
    <w:rsid w:val="00AD0821"/>
    <w:rsid w:val="00AE3AF6"/>
    <w:rsid w:val="00AE6E05"/>
    <w:rsid w:val="00AE6EDF"/>
    <w:rsid w:val="00AE713E"/>
    <w:rsid w:val="00AE732A"/>
    <w:rsid w:val="00AE7D1F"/>
    <w:rsid w:val="00AF2871"/>
    <w:rsid w:val="00B00439"/>
    <w:rsid w:val="00B012B5"/>
    <w:rsid w:val="00B03C23"/>
    <w:rsid w:val="00B106C9"/>
    <w:rsid w:val="00B10A77"/>
    <w:rsid w:val="00B14D38"/>
    <w:rsid w:val="00B20155"/>
    <w:rsid w:val="00B206A5"/>
    <w:rsid w:val="00B20980"/>
    <w:rsid w:val="00B20BD1"/>
    <w:rsid w:val="00B22332"/>
    <w:rsid w:val="00B25C03"/>
    <w:rsid w:val="00B31EE8"/>
    <w:rsid w:val="00B3236B"/>
    <w:rsid w:val="00B332D1"/>
    <w:rsid w:val="00B336E3"/>
    <w:rsid w:val="00B3439F"/>
    <w:rsid w:val="00B40F73"/>
    <w:rsid w:val="00B5357E"/>
    <w:rsid w:val="00B555F0"/>
    <w:rsid w:val="00B57C1F"/>
    <w:rsid w:val="00B64582"/>
    <w:rsid w:val="00B65066"/>
    <w:rsid w:val="00B66962"/>
    <w:rsid w:val="00B7668A"/>
    <w:rsid w:val="00B7704D"/>
    <w:rsid w:val="00B7770C"/>
    <w:rsid w:val="00B875BE"/>
    <w:rsid w:val="00B87FA4"/>
    <w:rsid w:val="00B90C41"/>
    <w:rsid w:val="00B94039"/>
    <w:rsid w:val="00B962E1"/>
    <w:rsid w:val="00B965DE"/>
    <w:rsid w:val="00B9678B"/>
    <w:rsid w:val="00B975C3"/>
    <w:rsid w:val="00BA6FC2"/>
    <w:rsid w:val="00BB5F11"/>
    <w:rsid w:val="00BC44BE"/>
    <w:rsid w:val="00BC5A07"/>
    <w:rsid w:val="00BC7CC4"/>
    <w:rsid w:val="00BC7F53"/>
    <w:rsid w:val="00BD306C"/>
    <w:rsid w:val="00BD4C14"/>
    <w:rsid w:val="00BD646A"/>
    <w:rsid w:val="00BE1883"/>
    <w:rsid w:val="00BE2111"/>
    <w:rsid w:val="00BE4B74"/>
    <w:rsid w:val="00BE6B98"/>
    <w:rsid w:val="00BE751D"/>
    <w:rsid w:val="00BF5AAA"/>
    <w:rsid w:val="00BF6777"/>
    <w:rsid w:val="00BF770F"/>
    <w:rsid w:val="00BF7A95"/>
    <w:rsid w:val="00C106DF"/>
    <w:rsid w:val="00C11CC9"/>
    <w:rsid w:val="00C23059"/>
    <w:rsid w:val="00C23C24"/>
    <w:rsid w:val="00C241E2"/>
    <w:rsid w:val="00C25B8C"/>
    <w:rsid w:val="00C32B2E"/>
    <w:rsid w:val="00C34FEA"/>
    <w:rsid w:val="00C41D17"/>
    <w:rsid w:val="00C434E8"/>
    <w:rsid w:val="00C45863"/>
    <w:rsid w:val="00C4675D"/>
    <w:rsid w:val="00C46ECD"/>
    <w:rsid w:val="00C50D57"/>
    <w:rsid w:val="00C5476E"/>
    <w:rsid w:val="00C5663F"/>
    <w:rsid w:val="00C611F4"/>
    <w:rsid w:val="00C61523"/>
    <w:rsid w:val="00C61C80"/>
    <w:rsid w:val="00C63BAA"/>
    <w:rsid w:val="00C64A07"/>
    <w:rsid w:val="00C67762"/>
    <w:rsid w:val="00C71DA5"/>
    <w:rsid w:val="00C73CDA"/>
    <w:rsid w:val="00C77691"/>
    <w:rsid w:val="00C80B20"/>
    <w:rsid w:val="00C82008"/>
    <w:rsid w:val="00C82A2D"/>
    <w:rsid w:val="00C82BE0"/>
    <w:rsid w:val="00C830BF"/>
    <w:rsid w:val="00C9637D"/>
    <w:rsid w:val="00CA0A81"/>
    <w:rsid w:val="00CA17A3"/>
    <w:rsid w:val="00CA423E"/>
    <w:rsid w:val="00CA5931"/>
    <w:rsid w:val="00CA6486"/>
    <w:rsid w:val="00CB1747"/>
    <w:rsid w:val="00CB3658"/>
    <w:rsid w:val="00CB3D32"/>
    <w:rsid w:val="00CB5F5E"/>
    <w:rsid w:val="00CB6531"/>
    <w:rsid w:val="00CC0E09"/>
    <w:rsid w:val="00CC3E5F"/>
    <w:rsid w:val="00CC5DCB"/>
    <w:rsid w:val="00CC5E24"/>
    <w:rsid w:val="00CC67D0"/>
    <w:rsid w:val="00CD1665"/>
    <w:rsid w:val="00CD6637"/>
    <w:rsid w:val="00CE06F9"/>
    <w:rsid w:val="00CE4384"/>
    <w:rsid w:val="00CE4F1E"/>
    <w:rsid w:val="00CF0E9D"/>
    <w:rsid w:val="00CF2AB5"/>
    <w:rsid w:val="00CF45FD"/>
    <w:rsid w:val="00D03BC2"/>
    <w:rsid w:val="00D0508E"/>
    <w:rsid w:val="00D05430"/>
    <w:rsid w:val="00D06454"/>
    <w:rsid w:val="00D16088"/>
    <w:rsid w:val="00D222BC"/>
    <w:rsid w:val="00D31108"/>
    <w:rsid w:val="00D44454"/>
    <w:rsid w:val="00D44F69"/>
    <w:rsid w:val="00D46FBB"/>
    <w:rsid w:val="00D5265B"/>
    <w:rsid w:val="00D52AF5"/>
    <w:rsid w:val="00D54634"/>
    <w:rsid w:val="00D6011A"/>
    <w:rsid w:val="00D66EF7"/>
    <w:rsid w:val="00D6730A"/>
    <w:rsid w:val="00D72CF7"/>
    <w:rsid w:val="00D73134"/>
    <w:rsid w:val="00D73391"/>
    <w:rsid w:val="00D735CA"/>
    <w:rsid w:val="00D7485A"/>
    <w:rsid w:val="00D74CD4"/>
    <w:rsid w:val="00D7690C"/>
    <w:rsid w:val="00D771C2"/>
    <w:rsid w:val="00D81690"/>
    <w:rsid w:val="00D826E6"/>
    <w:rsid w:val="00D858A7"/>
    <w:rsid w:val="00D906F2"/>
    <w:rsid w:val="00D90D70"/>
    <w:rsid w:val="00D9130E"/>
    <w:rsid w:val="00D93CA7"/>
    <w:rsid w:val="00D96AE5"/>
    <w:rsid w:val="00DA0075"/>
    <w:rsid w:val="00DA70F2"/>
    <w:rsid w:val="00DB0852"/>
    <w:rsid w:val="00DB6A34"/>
    <w:rsid w:val="00DC46C4"/>
    <w:rsid w:val="00DC5122"/>
    <w:rsid w:val="00DC5184"/>
    <w:rsid w:val="00DD3DC0"/>
    <w:rsid w:val="00DD50D6"/>
    <w:rsid w:val="00DD699C"/>
    <w:rsid w:val="00DE2F9D"/>
    <w:rsid w:val="00DE3C38"/>
    <w:rsid w:val="00DE4E7D"/>
    <w:rsid w:val="00DF2025"/>
    <w:rsid w:val="00DF4EED"/>
    <w:rsid w:val="00E004E4"/>
    <w:rsid w:val="00E027A3"/>
    <w:rsid w:val="00E0282C"/>
    <w:rsid w:val="00E02FE6"/>
    <w:rsid w:val="00E076C5"/>
    <w:rsid w:val="00E14053"/>
    <w:rsid w:val="00E21046"/>
    <w:rsid w:val="00E215A7"/>
    <w:rsid w:val="00E22442"/>
    <w:rsid w:val="00E23A32"/>
    <w:rsid w:val="00E23ADC"/>
    <w:rsid w:val="00E23D42"/>
    <w:rsid w:val="00E2473E"/>
    <w:rsid w:val="00E24AD9"/>
    <w:rsid w:val="00E2537B"/>
    <w:rsid w:val="00E31199"/>
    <w:rsid w:val="00E335A4"/>
    <w:rsid w:val="00E34971"/>
    <w:rsid w:val="00E3746D"/>
    <w:rsid w:val="00E40395"/>
    <w:rsid w:val="00E41D2E"/>
    <w:rsid w:val="00E44120"/>
    <w:rsid w:val="00E460FB"/>
    <w:rsid w:val="00E52993"/>
    <w:rsid w:val="00E60E23"/>
    <w:rsid w:val="00E631F4"/>
    <w:rsid w:val="00E66D06"/>
    <w:rsid w:val="00E73730"/>
    <w:rsid w:val="00E74408"/>
    <w:rsid w:val="00E75750"/>
    <w:rsid w:val="00E75D55"/>
    <w:rsid w:val="00E75EB2"/>
    <w:rsid w:val="00E76296"/>
    <w:rsid w:val="00E817B0"/>
    <w:rsid w:val="00E81CD5"/>
    <w:rsid w:val="00E82061"/>
    <w:rsid w:val="00E84D7A"/>
    <w:rsid w:val="00E8664E"/>
    <w:rsid w:val="00E95522"/>
    <w:rsid w:val="00E95641"/>
    <w:rsid w:val="00EA0173"/>
    <w:rsid w:val="00EA3D91"/>
    <w:rsid w:val="00EA54A3"/>
    <w:rsid w:val="00EA5609"/>
    <w:rsid w:val="00EA7EA7"/>
    <w:rsid w:val="00EB0C67"/>
    <w:rsid w:val="00EB640C"/>
    <w:rsid w:val="00EB7796"/>
    <w:rsid w:val="00EC3A35"/>
    <w:rsid w:val="00EC4736"/>
    <w:rsid w:val="00ED76C4"/>
    <w:rsid w:val="00EE190C"/>
    <w:rsid w:val="00EE2650"/>
    <w:rsid w:val="00EF12E2"/>
    <w:rsid w:val="00EF349C"/>
    <w:rsid w:val="00EF47FC"/>
    <w:rsid w:val="00EF5600"/>
    <w:rsid w:val="00F02E4D"/>
    <w:rsid w:val="00F03E20"/>
    <w:rsid w:val="00F10C49"/>
    <w:rsid w:val="00F15BDB"/>
    <w:rsid w:val="00F31A7E"/>
    <w:rsid w:val="00F328D8"/>
    <w:rsid w:val="00F33485"/>
    <w:rsid w:val="00F33C50"/>
    <w:rsid w:val="00F358BB"/>
    <w:rsid w:val="00F37B9C"/>
    <w:rsid w:val="00F40D26"/>
    <w:rsid w:val="00F43D1B"/>
    <w:rsid w:val="00F44913"/>
    <w:rsid w:val="00F460E0"/>
    <w:rsid w:val="00F464EE"/>
    <w:rsid w:val="00F46A31"/>
    <w:rsid w:val="00F54294"/>
    <w:rsid w:val="00F5626C"/>
    <w:rsid w:val="00F57B45"/>
    <w:rsid w:val="00F61506"/>
    <w:rsid w:val="00F6228F"/>
    <w:rsid w:val="00F65256"/>
    <w:rsid w:val="00F66E3F"/>
    <w:rsid w:val="00F71690"/>
    <w:rsid w:val="00F71E09"/>
    <w:rsid w:val="00F72FCC"/>
    <w:rsid w:val="00F74F49"/>
    <w:rsid w:val="00F805CD"/>
    <w:rsid w:val="00F82994"/>
    <w:rsid w:val="00F83586"/>
    <w:rsid w:val="00F85265"/>
    <w:rsid w:val="00F90A13"/>
    <w:rsid w:val="00F952DD"/>
    <w:rsid w:val="00FA4A0C"/>
    <w:rsid w:val="00FA4CDC"/>
    <w:rsid w:val="00FB0AF8"/>
    <w:rsid w:val="00FB0FBC"/>
    <w:rsid w:val="00FB1A6E"/>
    <w:rsid w:val="00FB6789"/>
    <w:rsid w:val="00FC0F88"/>
    <w:rsid w:val="00FC3A61"/>
    <w:rsid w:val="00FC51C8"/>
    <w:rsid w:val="00FC5412"/>
    <w:rsid w:val="00FC5B5C"/>
    <w:rsid w:val="00FD417B"/>
    <w:rsid w:val="00FE122A"/>
    <w:rsid w:val="00FE21FC"/>
    <w:rsid w:val="00FE3AC9"/>
    <w:rsid w:val="00FE441F"/>
    <w:rsid w:val="00FF0544"/>
    <w:rsid w:val="00FF15EA"/>
    <w:rsid w:val="00FF3FC2"/>
    <w:rsid w:val="00FF7ABA"/>
    <w:rsid w:val="0DA1E7D4"/>
    <w:rsid w:val="0FC19000"/>
    <w:rsid w:val="12FECCC3"/>
    <w:rsid w:val="149A9D24"/>
    <w:rsid w:val="16366D85"/>
    <w:rsid w:val="1C49F239"/>
    <w:rsid w:val="1E8C7C1D"/>
    <w:rsid w:val="1F35425D"/>
    <w:rsid w:val="231CDE13"/>
    <w:rsid w:val="29EA3DE8"/>
    <w:rsid w:val="2CAA97FC"/>
    <w:rsid w:val="2D138182"/>
    <w:rsid w:val="2E779E70"/>
    <w:rsid w:val="30B1E924"/>
    <w:rsid w:val="37ED4AA3"/>
    <w:rsid w:val="39CD9E4A"/>
    <w:rsid w:val="3D4EFFC2"/>
    <w:rsid w:val="402D0450"/>
    <w:rsid w:val="40385B49"/>
    <w:rsid w:val="42DC3131"/>
    <w:rsid w:val="468E7470"/>
    <w:rsid w:val="46987DC3"/>
    <w:rsid w:val="48F73160"/>
    <w:rsid w:val="4BF8FD32"/>
    <w:rsid w:val="5937F4CC"/>
    <w:rsid w:val="5A73F480"/>
    <w:rsid w:val="5D1BC744"/>
    <w:rsid w:val="638ED206"/>
    <w:rsid w:val="6BC0BA4F"/>
    <w:rsid w:val="6C89DDA0"/>
    <w:rsid w:val="6CA68A99"/>
    <w:rsid w:val="6FAC1F43"/>
    <w:rsid w:val="728DD1EA"/>
    <w:rsid w:val="74CA0C63"/>
    <w:rsid w:val="786B5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970D8"/>
  <w15:docId w15:val="{7E447AC5-3FF5-4DB5-918D-1081A433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6"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907A57"/>
    <w:pPr>
      <w:spacing w:after="180" w:line="280" w:lineRule="atLeast"/>
    </w:pPr>
    <w:rPr>
      <w:rFonts w:ascii="Calibri" w:eastAsiaTheme="minorHAnsi" w:hAnsi="Calibri" w:cs="Times New Roman"/>
      <w:sz w:val="22"/>
      <w:szCs w:val="22"/>
    </w:rPr>
  </w:style>
  <w:style w:type="paragraph" w:styleId="Heading1">
    <w:name w:val="heading 1"/>
    <w:basedOn w:val="Normal"/>
    <w:next w:val="Normal"/>
    <w:link w:val="Heading1Char"/>
    <w:uiPriority w:val="1"/>
    <w:qFormat/>
    <w:rsid w:val="006F0E56"/>
    <w:pPr>
      <w:keepNext/>
      <w:keepLines/>
      <w:pBdr>
        <w:bottom w:val="single" w:sz="4" w:space="2" w:color="auto"/>
      </w:pBdr>
      <w:ind w:right="288"/>
      <w:outlineLvl w:val="0"/>
    </w:pPr>
    <w:rPr>
      <w:rFonts w:eastAsiaTheme="majorEastAsia" w:cstheme="majorBidi"/>
      <w:bCs/>
      <w:color w:val="00204C" w:themeColor="accent1" w:themeShade="B5"/>
      <w:sz w:val="32"/>
      <w:szCs w:val="32"/>
    </w:rPr>
  </w:style>
  <w:style w:type="paragraph" w:styleId="Heading2">
    <w:name w:val="heading 2"/>
    <w:basedOn w:val="Normal"/>
    <w:next w:val="Normal"/>
    <w:link w:val="Heading2Char"/>
    <w:uiPriority w:val="2"/>
    <w:qFormat/>
    <w:rsid w:val="002D39F1"/>
    <w:pPr>
      <w:keepNext/>
      <w:keepLines/>
      <w:spacing w:before="240" w:after="6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2D39F1"/>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4"/>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54294"/>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unhideWhenUsed/>
    <w:qFormat/>
    <w:rsid w:val="00892BB8"/>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unhideWhenUsed/>
    <w:qFormat/>
    <w:rsid w:val="00892BB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BB8"/>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semiHidden/>
    <w:rsid w:val="00787B6E"/>
    <w:pPr>
      <w:tabs>
        <w:tab w:val="center" w:pos="4320"/>
        <w:tab w:val="right" w:pos="8640"/>
      </w:tabs>
    </w:pPr>
  </w:style>
  <w:style w:type="character" w:customStyle="1" w:styleId="FooterChar">
    <w:name w:val="Footer Char"/>
    <w:basedOn w:val="DefaultParagraphFont"/>
    <w:link w:val="Footer"/>
    <w:uiPriority w:val="99"/>
    <w:semiHidden/>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1"/>
    <w:rsid w:val="006F0E56"/>
    <w:rPr>
      <w:rFonts w:ascii="Calibri" w:eastAsiaTheme="majorEastAsia" w:hAnsi="Calibri" w:cstheme="majorBidi"/>
      <w:bCs/>
      <w:color w:val="00204C" w:themeColor="accent1" w:themeShade="B5"/>
      <w:sz w:val="32"/>
      <w:szCs w:val="32"/>
    </w:rPr>
  </w:style>
  <w:style w:type="character" w:customStyle="1" w:styleId="Heading2Char">
    <w:name w:val="Heading 2 Char"/>
    <w:basedOn w:val="DefaultParagraphFont"/>
    <w:link w:val="Heading2"/>
    <w:uiPriority w:val="2"/>
    <w:rsid w:val="002D39F1"/>
    <w:rPr>
      <w:rFonts w:asciiTheme="majorHAnsi" w:eastAsiaTheme="majorEastAsia" w:hAnsiTheme="majorHAnsi" w:cstheme="majorBidi"/>
      <w:b/>
      <w:bCs/>
      <w:color w:val="002F6C" w:themeColor="accent1"/>
      <w:spacing w:val="-4"/>
      <w:sz w:val="28"/>
      <w:szCs w:val="26"/>
    </w:rPr>
  </w:style>
  <w:style w:type="paragraph" w:styleId="Title">
    <w:name w:val="Title"/>
    <w:basedOn w:val="Normal"/>
    <w:next w:val="Normal"/>
    <w:link w:val="TitleChar"/>
    <w:uiPriority w:val="10"/>
    <w:semiHidden/>
    <w:qFormat/>
    <w:rsid w:val="00787B6E"/>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pacing w:val="5"/>
      <w:kern w:val="28"/>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bCs/>
      <w:color w:val="002F6C" w:themeColor="accent1"/>
      <w:spacing w:val="-4"/>
      <w:sz w:val="26"/>
      <w:szCs w:val="22"/>
    </w:rPr>
  </w:style>
  <w:style w:type="paragraph" w:styleId="Subtitle">
    <w:name w:val="Subtitle"/>
    <w:basedOn w:val="Normal"/>
    <w:next w:val="Normal"/>
    <w:link w:val="SubtitleChar"/>
    <w:uiPriority w:val="11"/>
    <w:semiHidden/>
    <w:qFormat/>
    <w:rsid w:val="00787B6E"/>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pacing w:val="15"/>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00FC51C8"/>
    <w:pPr>
      <w:ind w:left="288" w:right="432"/>
    </w:pPr>
    <w:rPr>
      <w:rFonts w:eastAsia="Times New Roman" w:cs="Arial"/>
      <w:szCs w:val="24"/>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35"/>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2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22"/>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00F74F49"/>
    <w:pPr>
      <w:framePr w:w="7920" w:h="1980" w:hRule="exact" w:hSpace="180" w:wrap="auto" w:hAnchor="page" w:xAlign="center" w:yAlign="bottom"/>
      <w:spacing w:after="0" w:line="240" w:lineRule="auto"/>
      <w:ind w:left="2880"/>
    </w:pPr>
    <w:rPr>
      <w:rFonts w:eastAsiaTheme="majorEastAsia" w:cstheme="majorBidi"/>
      <w:szCs w:val="24"/>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4"/>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color w:val="002F6C" w:themeColor="accent1"/>
      <w:spacing w:val="4"/>
      <w:sz w:val="20"/>
      <w:szCs w:val="22"/>
    </w:rPr>
  </w:style>
  <w:style w:type="paragraph" w:customStyle="1" w:styleId="logo">
    <w:name w:val="logo"/>
    <w:basedOn w:val="NoSpacing"/>
    <w:uiPriority w:val="89"/>
    <w:qFormat/>
    <w:rsid w:val="006D3C9B"/>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semiHidden/>
    <w:unhideWhenUsed/>
    <w:rsid w:val="007E6D61"/>
    <w:rPr>
      <w:color w:val="605E5C"/>
      <w:shd w:val="clear" w:color="auto" w:fill="E1DFDD"/>
    </w:rPr>
  </w:style>
  <w:style w:type="paragraph" w:customStyle="1" w:styleId="footer1">
    <w:name w:val="footer1"/>
    <w:basedOn w:val="NoSpacing"/>
    <w:next w:val="NoSpacing"/>
    <w:uiPriority w:val="89"/>
    <w:qFormat/>
    <w:rsid w:val="00E2473E"/>
    <w:pPr>
      <w:spacing w:before="180"/>
    </w:pPr>
    <w:rPr>
      <w:rFonts w:ascii="Arial" w:hAnsi="Arial"/>
      <w:b/>
      <w:color w:val="326295" w:themeColor="text2"/>
      <w:sz w:val="18"/>
    </w:rPr>
  </w:style>
  <w:style w:type="paragraph" w:customStyle="1" w:styleId="TimeItem">
    <w:name w:val="Time Item"/>
    <w:basedOn w:val="Normal"/>
    <w:next w:val="NoSpacingIndentedItalic"/>
    <w:uiPriority w:val="10"/>
    <w:semiHidden/>
    <w:qFormat/>
    <w:rsid w:val="00285869"/>
    <w:pPr>
      <w:tabs>
        <w:tab w:val="left" w:pos="1800"/>
      </w:tabs>
      <w:spacing w:before="180" w:after="0" w:line="260" w:lineRule="atLeast"/>
      <w:ind w:left="1800" w:hanging="1800"/>
      <w:outlineLvl w:val="2"/>
    </w:pPr>
    <w:rPr>
      <w:b/>
      <w:szCs w:val="20"/>
    </w:rPr>
  </w:style>
  <w:style w:type="paragraph" w:customStyle="1" w:styleId="headerpage">
    <w:name w:val="header_page"/>
    <w:basedOn w:val="Normal"/>
    <w:uiPriority w:val="99"/>
    <w:qFormat/>
    <w:rsid w:val="006D3C9B"/>
    <w:pPr>
      <w:spacing w:after="360" w:line="300" w:lineRule="exact"/>
    </w:pPr>
    <w:rPr>
      <w:rFonts w:ascii="Arial" w:hAnsi="Arial"/>
      <w:b/>
      <w:color w:val="326295" w:themeColor="text2"/>
      <w:spacing w:val="-4"/>
      <w:sz w:val="20"/>
    </w:rPr>
  </w:style>
  <w:style w:type="paragraph" w:styleId="Bibliography">
    <w:name w:val="Bibliography"/>
    <w:basedOn w:val="Normal"/>
    <w:next w:val="Normal"/>
    <w:uiPriority w:val="37"/>
    <w:semiHidden/>
    <w:unhideWhenUsed/>
    <w:rsid w:val="00892BB8"/>
  </w:style>
  <w:style w:type="paragraph" w:styleId="BlockText">
    <w:name w:val="Block Text"/>
    <w:basedOn w:val="Normal"/>
    <w:semiHidden/>
    <w:unhideWhenUsed/>
    <w:rsid w:val="00892BB8"/>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themeColor="accent1" w:themeShade="7F"/>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autoRedefine/>
    <w:uiPriority w:val="99"/>
    <w:semiHidden/>
    <w:unhideWhenUsed/>
    <w:rsid w:val="00892BB8"/>
    <w:pPr>
      <w:spacing w:after="0" w:line="240" w:lineRule="auto"/>
      <w:ind w:left="220" w:hanging="220"/>
    </w:pPr>
  </w:style>
  <w:style w:type="paragraph" w:styleId="Index2">
    <w:name w:val="index 2"/>
    <w:basedOn w:val="Normal"/>
    <w:next w:val="Normal"/>
    <w:autoRedefine/>
    <w:uiPriority w:val="99"/>
    <w:semiHidden/>
    <w:unhideWhenUsed/>
    <w:rsid w:val="00892BB8"/>
    <w:pPr>
      <w:spacing w:after="0" w:line="240" w:lineRule="auto"/>
      <w:ind w:left="440" w:hanging="220"/>
    </w:pPr>
  </w:style>
  <w:style w:type="paragraph" w:styleId="Index3">
    <w:name w:val="index 3"/>
    <w:basedOn w:val="Normal"/>
    <w:next w:val="Normal"/>
    <w:autoRedefine/>
    <w:uiPriority w:val="99"/>
    <w:semiHidden/>
    <w:unhideWhenUsed/>
    <w:rsid w:val="00892BB8"/>
    <w:pPr>
      <w:spacing w:after="0" w:line="240" w:lineRule="auto"/>
      <w:ind w:left="660" w:hanging="220"/>
    </w:pPr>
  </w:style>
  <w:style w:type="paragraph" w:styleId="Index4">
    <w:name w:val="index 4"/>
    <w:basedOn w:val="Normal"/>
    <w:next w:val="Normal"/>
    <w:autoRedefine/>
    <w:uiPriority w:val="99"/>
    <w:semiHidden/>
    <w:unhideWhenUsed/>
    <w:rsid w:val="00892BB8"/>
    <w:pPr>
      <w:spacing w:after="0" w:line="240" w:lineRule="auto"/>
      <w:ind w:left="880" w:hanging="220"/>
    </w:pPr>
  </w:style>
  <w:style w:type="paragraph" w:styleId="Index5">
    <w:name w:val="index 5"/>
    <w:basedOn w:val="Normal"/>
    <w:next w:val="Normal"/>
    <w:autoRedefine/>
    <w:uiPriority w:val="99"/>
    <w:semiHidden/>
    <w:unhideWhenUsed/>
    <w:rsid w:val="00892BB8"/>
    <w:pPr>
      <w:spacing w:after="0" w:line="240" w:lineRule="auto"/>
      <w:ind w:left="1100" w:hanging="220"/>
    </w:pPr>
  </w:style>
  <w:style w:type="paragraph" w:styleId="Index6">
    <w:name w:val="index 6"/>
    <w:basedOn w:val="Normal"/>
    <w:next w:val="Normal"/>
    <w:autoRedefine/>
    <w:uiPriority w:val="99"/>
    <w:semiHidden/>
    <w:unhideWhenUsed/>
    <w:rsid w:val="00892BB8"/>
    <w:pPr>
      <w:spacing w:after="0" w:line="240" w:lineRule="auto"/>
      <w:ind w:left="1320" w:hanging="220"/>
    </w:pPr>
  </w:style>
  <w:style w:type="paragraph" w:styleId="Index7">
    <w:name w:val="index 7"/>
    <w:basedOn w:val="Normal"/>
    <w:next w:val="Normal"/>
    <w:autoRedefine/>
    <w:uiPriority w:val="99"/>
    <w:semiHidden/>
    <w:unhideWhenUsed/>
    <w:rsid w:val="00892BB8"/>
    <w:pPr>
      <w:spacing w:after="0" w:line="240" w:lineRule="auto"/>
      <w:ind w:left="1540" w:hanging="220"/>
    </w:pPr>
  </w:style>
  <w:style w:type="paragraph" w:styleId="Index8">
    <w:name w:val="index 8"/>
    <w:basedOn w:val="Normal"/>
    <w:next w:val="Normal"/>
    <w:autoRedefine/>
    <w:uiPriority w:val="99"/>
    <w:semiHidden/>
    <w:unhideWhenUsed/>
    <w:rsid w:val="00892BB8"/>
    <w:pPr>
      <w:spacing w:after="0" w:line="240" w:lineRule="auto"/>
      <w:ind w:left="1760" w:hanging="220"/>
    </w:pPr>
  </w:style>
  <w:style w:type="paragraph" w:styleId="Index9">
    <w:name w:val="index 9"/>
    <w:basedOn w:val="Normal"/>
    <w:next w:val="Normal"/>
    <w:autoRedefine/>
    <w:uiPriority w:val="99"/>
    <w:semiHidden/>
    <w:unhideWhenUsed/>
    <w:rsid w:val="00892BB8"/>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00892BB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ind w:left="720"/>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00892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892BB8"/>
    <w:pPr>
      <w:spacing w:after="100"/>
    </w:pPr>
  </w:style>
  <w:style w:type="paragraph" w:styleId="TOC2">
    <w:name w:val="toc 2"/>
    <w:basedOn w:val="Normal"/>
    <w:next w:val="Normal"/>
    <w:autoRedefine/>
    <w:uiPriority w:val="39"/>
    <w:semiHidden/>
    <w:unhideWhenUsed/>
    <w:rsid w:val="00892BB8"/>
    <w:pPr>
      <w:spacing w:after="100"/>
      <w:ind w:left="220"/>
    </w:pPr>
  </w:style>
  <w:style w:type="paragraph" w:styleId="TOC3">
    <w:name w:val="toc 3"/>
    <w:basedOn w:val="Normal"/>
    <w:next w:val="Normal"/>
    <w:autoRedefine/>
    <w:uiPriority w:val="39"/>
    <w:semiHidden/>
    <w:unhideWhenUsed/>
    <w:rsid w:val="00892BB8"/>
    <w:pPr>
      <w:spacing w:after="100"/>
      <w:ind w:left="440"/>
    </w:pPr>
  </w:style>
  <w:style w:type="paragraph" w:styleId="TOC4">
    <w:name w:val="toc 4"/>
    <w:basedOn w:val="Normal"/>
    <w:next w:val="Normal"/>
    <w:autoRedefine/>
    <w:uiPriority w:val="39"/>
    <w:semiHidden/>
    <w:unhideWhenUsed/>
    <w:rsid w:val="00892BB8"/>
    <w:pPr>
      <w:spacing w:after="100"/>
      <w:ind w:left="660"/>
    </w:pPr>
  </w:style>
  <w:style w:type="paragraph" w:styleId="TOC5">
    <w:name w:val="toc 5"/>
    <w:basedOn w:val="Normal"/>
    <w:next w:val="Normal"/>
    <w:autoRedefine/>
    <w:uiPriority w:val="39"/>
    <w:semiHidden/>
    <w:unhideWhenUsed/>
    <w:rsid w:val="00892BB8"/>
    <w:pPr>
      <w:spacing w:after="100"/>
      <w:ind w:left="880"/>
    </w:pPr>
  </w:style>
  <w:style w:type="paragraph" w:styleId="TOC6">
    <w:name w:val="toc 6"/>
    <w:basedOn w:val="Normal"/>
    <w:next w:val="Normal"/>
    <w:autoRedefine/>
    <w:uiPriority w:val="39"/>
    <w:semiHidden/>
    <w:unhideWhenUsed/>
    <w:rsid w:val="00892BB8"/>
    <w:pPr>
      <w:spacing w:after="100"/>
      <w:ind w:left="1100"/>
    </w:pPr>
  </w:style>
  <w:style w:type="paragraph" w:styleId="TOC7">
    <w:name w:val="toc 7"/>
    <w:basedOn w:val="Normal"/>
    <w:next w:val="Normal"/>
    <w:autoRedefine/>
    <w:uiPriority w:val="39"/>
    <w:semiHidden/>
    <w:unhideWhenUsed/>
    <w:rsid w:val="00892BB8"/>
    <w:pPr>
      <w:spacing w:after="100"/>
      <w:ind w:left="1320"/>
    </w:pPr>
  </w:style>
  <w:style w:type="paragraph" w:styleId="TOC8">
    <w:name w:val="toc 8"/>
    <w:basedOn w:val="Normal"/>
    <w:next w:val="Normal"/>
    <w:autoRedefine/>
    <w:uiPriority w:val="39"/>
    <w:semiHidden/>
    <w:unhideWhenUsed/>
    <w:rsid w:val="00892BB8"/>
    <w:pPr>
      <w:spacing w:after="100"/>
      <w:ind w:left="1540"/>
    </w:pPr>
  </w:style>
  <w:style w:type="paragraph" w:styleId="TOC9">
    <w:name w:val="toc 9"/>
    <w:basedOn w:val="Normal"/>
    <w:next w:val="Normal"/>
    <w:autoRedefine/>
    <w:uiPriority w:val="39"/>
    <w:semiHidden/>
    <w:unhideWhenUsed/>
    <w:rsid w:val="00892BB8"/>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val="0"/>
      <w:color w:val="002250" w:themeColor="accent1" w:themeShade="BF"/>
    </w:rPr>
  </w:style>
  <w:style w:type="character" w:customStyle="1" w:styleId="footerurl">
    <w:name w:val="footer_url"/>
    <w:basedOn w:val="DefaultParagraphFont"/>
    <w:uiPriority w:val="89"/>
    <w:qFormat/>
    <w:rsid w:val="006D3C9B"/>
    <w:rPr>
      <w:rFonts w:ascii="Arial" w:hAnsi="Arial"/>
      <w:b w:val="0"/>
      <w:color w:val="326295" w:themeColor="text2"/>
      <w:sz w:val="22"/>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2"/>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qFormat/>
    <w:rsid w:val="009D24D0"/>
    <w:pPr>
      <w:tabs>
        <w:tab w:val="left" w:pos="360"/>
        <w:tab w:val="left" w:pos="720"/>
      </w:tabs>
      <w:spacing w:after="360"/>
    </w:pPr>
    <w:rPr>
      <w:rFonts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00F54294"/>
    <w:pPr>
      <w:ind w:left="720"/>
    </w:pPr>
  </w:style>
  <w:style w:type="paragraph" w:customStyle="1" w:styleId="AddressH1">
    <w:name w:val="Address_H1"/>
    <w:basedOn w:val="Address0"/>
    <w:uiPriority w:val="9"/>
    <w:semiHidden/>
    <w:qFormat/>
    <w:rsid w:val="00F54294"/>
    <w:pPr>
      <w:outlineLvl w:val="0"/>
    </w:pPr>
  </w:style>
  <w:style w:type="character" w:styleId="CommentReference">
    <w:name w:val="annotation reference"/>
    <w:basedOn w:val="DefaultParagraphFont"/>
    <w:uiPriority w:val="99"/>
    <w:semiHidden/>
    <w:rsid w:val="00776438"/>
    <w:rPr>
      <w:sz w:val="16"/>
      <w:szCs w:val="16"/>
    </w:rPr>
  </w:style>
  <w:style w:type="paragraph" w:customStyle="1" w:styleId="MeasureTitle">
    <w:name w:val="Measure Title"/>
    <w:basedOn w:val="Heading4"/>
    <w:uiPriority w:val="35"/>
    <w:qFormat/>
    <w:rsid w:val="00EE2650"/>
    <w:pPr>
      <w:spacing w:after="60" w:line="250" w:lineRule="atLeast"/>
      <w:outlineLvl w:val="2"/>
    </w:pPr>
    <w:rPr>
      <w:rFonts w:cstheme="minorHAnsi"/>
      <w:b/>
      <w:bCs/>
      <w:i w:val="0"/>
      <w:iCs w:val="0"/>
      <w:sz w:val="23"/>
      <w:szCs w:val="24"/>
    </w:rPr>
  </w:style>
  <w:style w:type="character" w:customStyle="1" w:styleId="normaltextrun">
    <w:name w:val="normaltextrun"/>
    <w:basedOn w:val="DefaultParagraphFont"/>
    <w:rsid w:val="00BF5AAA"/>
  </w:style>
  <w:style w:type="character" w:customStyle="1" w:styleId="eop">
    <w:name w:val="eop"/>
    <w:basedOn w:val="DefaultParagraphFont"/>
    <w:rsid w:val="00BF5AAA"/>
  </w:style>
  <w:style w:type="table" w:styleId="TableGrid">
    <w:name w:val="Table Grid"/>
    <w:basedOn w:val="TableNormal"/>
    <w:uiPriority w:val="59"/>
    <w:rsid w:val="00A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56FB6"/>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8866">
      <w:bodyDiv w:val="1"/>
      <w:marLeft w:val="0"/>
      <w:marRight w:val="0"/>
      <w:marTop w:val="0"/>
      <w:marBottom w:val="0"/>
      <w:divBdr>
        <w:top w:val="none" w:sz="0" w:space="0" w:color="auto"/>
        <w:left w:val="none" w:sz="0" w:space="0" w:color="auto"/>
        <w:bottom w:val="none" w:sz="0" w:space="0" w:color="auto"/>
        <w:right w:val="none" w:sz="0" w:space="0" w:color="auto"/>
      </w:divBdr>
    </w:div>
    <w:div w:id="791944956">
      <w:bodyDiv w:val="1"/>
      <w:marLeft w:val="0"/>
      <w:marRight w:val="0"/>
      <w:marTop w:val="0"/>
      <w:marBottom w:val="0"/>
      <w:divBdr>
        <w:top w:val="none" w:sz="0" w:space="0" w:color="auto"/>
        <w:left w:val="none" w:sz="0" w:space="0" w:color="auto"/>
        <w:bottom w:val="none" w:sz="0" w:space="0" w:color="auto"/>
        <w:right w:val="none" w:sz="0" w:space="0" w:color="auto"/>
      </w:divBdr>
    </w:div>
    <w:div w:id="1381324410">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NQF_rebrand_2019">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CA8AAFB3C214796FF77AB0AD5754B" ma:contentTypeVersion="127" ma:contentTypeDescription="Create a new document." ma:contentTypeScope="" ma:versionID="bbdba9cd7c4e64a124efdfbb1bcde617">
  <xsd:schema xmlns:xsd="http://www.w3.org/2001/XMLSchema" xmlns:xs="http://www.w3.org/2001/XMLSchema" xmlns:p="http://schemas.microsoft.com/office/2006/metadata/properties" xmlns:ns1="http://schemas.microsoft.com/sharepoint/v3" xmlns:ns2="8cacf6d2-6f53-4a6b-af3e-44dd499a160d" xmlns:ns3="2404ea04-6490-4e64-94b2-f20b226702ed" targetNamespace="http://schemas.microsoft.com/office/2006/metadata/properties" ma:root="true" ma:fieldsID="6a515556c91a329eea95e36e5c3b5e6b" ns1:_="" ns2:_="" ns3:_="">
    <xsd:import namespace="http://schemas.microsoft.com/sharepoint/v3"/>
    <xsd:import namespace="8cacf6d2-6f53-4a6b-af3e-44dd499a160d"/>
    <xsd:import namespace="2404ea04-6490-4e64-94b2-f20b226702ed"/>
    <xsd:element name="properties">
      <xsd:complexType>
        <xsd:sequence>
          <xsd:element name="documentManagement">
            <xsd:complexType>
              <xsd:all>
                <xsd:element ref="ns2:Process" minOccurs="0"/>
                <xsd:element ref="ns3:Test_x0020_Column_x0020_TW" minOccurs="0"/>
                <xsd:element ref="ns3:Project_x0020_Phase" minOccurs="0"/>
                <xsd:element ref="ns1:AverageRating" minOccurs="0"/>
                <xsd:element ref="ns1:RatingCount" minOccurs="0"/>
                <xsd:element ref="ns1:LikesCount" minOccurs="0"/>
                <xsd:element ref="ns1:RatedBy" minOccurs="0"/>
                <xsd:element ref="ns1:Ratings" minOccurs="0"/>
                <xsd:element ref="ns1:LikedBy" minOccurs="0"/>
                <xsd:element ref="ns3:TaxCatchAll" minOccurs="0"/>
                <xsd:element ref="ns2:MediaServiceMetadata" minOccurs="0"/>
                <xsd:element ref="ns2:MediaServiceFastMetadata" minOccurs="0"/>
                <xsd:element ref="ns2:MediaServiceAutoKeyPoints" minOccurs="0"/>
                <xsd:element ref="ns2:MediaServiceKeyPoints" minOccurs="0"/>
                <xsd:element ref="ns3:CDP_x0020_Process" minOccurs="0"/>
                <xsd:element ref="ns3:SharedWithUsers" minOccurs="0"/>
                <xsd:element ref="ns3:SharedWithDetails" minOccurs="0"/>
                <xsd:element ref="ns2:MediaServiceDateTaken" minOccurs="0"/>
                <xsd:element ref="ns2:MediaLengthInSeconds" minOccurs="0"/>
                <xsd:element ref="ns2:PeriodofPerformance"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 nillable="true" ma:displayName="Rating (0-5)" ma:decimals="2" ma:description="Average value of all the ratings that have been submitted" ma:hidden="true" ma:internalName="AverageRating" ma:readOnly="false" ma:percentage="FALSE">
      <xsd:simpleType>
        <xsd:restriction base="dms:Number"/>
      </xsd:simpleType>
    </xsd:element>
    <xsd:element name="RatingCount" ma:index="6" nillable="true" ma:displayName="Number of Ratings" ma:decimals="0" ma:description="Number of ratings submitted" ma:hidden="true" ma:internalName="RatingCount" ma:readOnly="false" ma:percentage="FALSE">
      <xsd:simpleType>
        <xsd:restriction base="dms:Number"/>
      </xsd:simpleType>
    </xsd:element>
    <xsd:element name="LikesCount" ma:index="7" nillable="true" ma:displayName="Number of Likes" ma:hidden="true" ma:internalName="LikesCount" ma:readOnly="false">
      <xsd:simpleType>
        <xsd:restriction base="dms:Unknown"/>
      </xsd:simpleType>
    </xsd:element>
    <xsd:element name="RatedBy" ma:index="10"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ma:readOnly="false">
      <xsd:simpleType>
        <xsd:restriction base="dms:Note"/>
      </xsd:simpleType>
    </xsd:element>
    <xsd:element name="LikedBy" ma:index="13"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cf6d2-6f53-4a6b-af3e-44dd499a160d" elementFormDefault="qualified">
    <xsd:import namespace="http://schemas.microsoft.com/office/2006/documentManagement/types"/>
    <xsd:import namespace="http://schemas.microsoft.com/office/infopath/2007/PartnerControls"/>
    <xsd:element name="Process" ma:index="2" nillable="true" ma:displayName="Process" ma:format="Dropdown" ma:internalName="Process">
      <xsd:simpleType>
        <xsd:union memberTypes="dms:Text">
          <xsd:simpleType>
            <xsd:restriction base="dms:Choice">
              <xsd:enumeration value="Contract Management"/>
              <xsd:enumeration value="Environmental Scan"/>
              <xsd:enumeration value="Kickoff Meeting"/>
              <xsd:enumeration value="Project Initiation"/>
              <xsd:enumeration value="Project Management"/>
              <xsd:enumeration value="Shortened Recommendation Report"/>
              <xsd:enumeration value="Recommendations Report"/>
              <xsd:enumeration value="Committee"/>
              <xsd:enumeration value="Web Meeting 1"/>
              <xsd:enumeration value="Web Meeting 2"/>
              <xsd:enumeration value="Web Meeting 3"/>
              <xsd:enumeration value="Web Meeting 4"/>
              <xsd:enumeration value="Web Meeting 5"/>
              <xsd:enumeration value="Web Meeting 6"/>
              <xsd:enumeration value="Co-Chair Strategy Call 10/19/21"/>
              <xsd:enumeration value="Co-Chair Strategy Call 12/7/21"/>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PeriodofPerformance" ma:index="27" nillable="true" ma:displayName="Period of Performance" ma:default="Option Period 1" ma:format="Dropdown" ma:internalName="PeriodofPerformance">
      <xsd:simpleType>
        <xsd:union memberTypes="dms:Text">
          <xsd:simpleType>
            <xsd:restriction base="dms:Choice">
              <xsd:enumeration value="Base Year"/>
              <xsd:enumeration value="Option Period 1"/>
              <xsd:enumeration value="All"/>
            </xsd:restriction>
          </xsd:simpleType>
        </xsd:union>
      </xsd:simpleType>
    </xsd:element>
    <xsd:element name="Document" ma:index="28" nillable="true" ma:displayName="Document" ma:format="Dropdown" ma:internalName="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4ea04-6490-4e64-94b2-f20b226702ed" elementFormDefault="qualified">
    <xsd:import namespace="http://schemas.microsoft.com/office/2006/documentManagement/types"/>
    <xsd:import namespace="http://schemas.microsoft.com/office/infopath/2007/PartnerControls"/>
    <xsd:element name="Test_x0020_Column_x0020_TW" ma:index="3" nillable="true" ma:displayName="NQF Project List" ma:list="{f3c5779c-71a4-4386-a4ef-facee255d736}" ma:internalName="Test_x0020_Column_x0020_TW" ma:readOnly="false" ma:showField="Title" ma:web="2404ea04-6490-4e64-94b2-f20b226702ed">
      <xsd:simpleType>
        <xsd:restriction base="dms:Lookup"/>
      </xsd:simpleType>
    </xsd:element>
    <xsd:element name="Project_x0020_Phase" ma:index="4" nillable="true" ma:displayName="Project Cycle" ma:format="Dropdown" ma:internalName="Project_x0020_Phase" ma:readOnly="false">
      <xsd:simpleType>
        <xsd:restriction base="dms:Choice">
          <xsd:enumeration value="Project Fall 2018"/>
          <xsd:enumeration value="Project Spring 2018"/>
          <xsd:enumeration value="Project Fall 2017"/>
          <xsd:enumeration value="Phase 5"/>
          <xsd:enumeration value="Phase 4"/>
          <xsd:enumeration value="Phase 3"/>
          <xsd:enumeration value="Phase 2"/>
          <xsd:enumeration value="Phase 1"/>
          <xsd:enumeration value="Off-Cycle Review"/>
        </xsd:restriction>
      </xsd:simpleType>
    </xsd:element>
    <xsd:element name="TaxCatchAll" ma:index="14" nillable="true" ma:displayName="Taxonomy Catch All Column" ma:hidden="true" ma:list="{9a545e79-cf53-4246-8af4-933d6bab097d}" ma:internalName="TaxCatchAll" ma:readOnly="false" ma:showField="CatchAllData" ma:web="2404ea04-6490-4e64-94b2-f20b226702ed">
      <xsd:complexType>
        <xsd:complexContent>
          <xsd:extension base="dms:MultiChoiceLookup">
            <xsd:sequence>
              <xsd:element name="Value" type="dms:Lookup" maxOccurs="unbounded" minOccurs="0" nillable="true"/>
            </xsd:sequence>
          </xsd:extension>
        </xsd:complexContent>
      </xsd:complexType>
    </xsd:element>
    <xsd:element name="CDP_x0020_Process" ma:index="22" nillable="true" ma:displayName="CDP Process" ma:format="Dropdown" ma:hidden="true" ma:internalName="CDP_x0020_Process" ma:readOnly="false">
      <xsd:simpleType>
        <xsd:restriction base="dms:Choice">
          <xsd:enumeration value="1. Project Initiation"/>
          <xsd:enumeration value="2. Nominations"/>
          <xsd:enumeration value="3. Measure Review and Evaluation"/>
          <xsd:enumeration value="4. Commenting and Member Choice"/>
          <xsd:enumeration value="5. CSAC Review and Endorsement"/>
          <xsd:enumeration value="6. Appeals and Project Closeout"/>
          <xsd:enumeration value="7. Project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DP_x0020_Process xmlns="2404ea04-6490-4e64-94b2-f20b226702ed" xsi:nil="true"/>
    <PeriodofPerformance xmlns="8cacf6d2-6f53-4a6b-af3e-44dd499a160d">Option Period 1</PeriodofPerformance>
    <Test_x0020_Column_x0020_TW xmlns="2404ea04-6490-4e64-94b2-f20b226702ed" xsi:nil="true"/>
    <Ratings xmlns="http://schemas.microsoft.com/sharepoint/v3" xsi:nil="true"/>
    <Project_x0020_Phase xmlns="2404ea04-6490-4e64-94b2-f20b226702ed" xsi:nil="true"/>
    <RatingCount xmlns="http://schemas.microsoft.com/sharepoint/v3" xsi:nil="true"/>
    <LikedBy xmlns="http://schemas.microsoft.com/sharepoint/v3">
      <UserInfo>
        <DisplayName/>
        <AccountId xsi:nil="true"/>
        <AccountType/>
      </UserInfo>
    </LikedBy>
    <Process xmlns="8cacf6d2-6f53-4a6b-af3e-44dd499a160d">Web Meeting 2 (508)</Process>
    <AverageRating xmlns="http://schemas.microsoft.com/sharepoint/v3" xsi:nil="true"/>
    <TaxCatchAll xmlns="2404ea04-6490-4e64-94b2-f20b226702ed" xsi:nil="true"/>
    <RatedBy xmlns="http://schemas.microsoft.com/sharepoint/v3">
      <UserInfo>
        <DisplayName/>
        <AccountId xsi:nil="true"/>
        <AccountType/>
      </UserInfo>
    </RatedBy>
    <Document xmlns="8cacf6d2-6f53-4a6b-af3e-44dd499a160d">Final 508 Themes</Document>
  </documentManagement>
</p:properties>
</file>

<file path=customXml/item4.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098DC180-54DE-424C-9D35-10D7C286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acf6d2-6f53-4a6b-af3e-44dd499a160d"/>
    <ds:schemaRef ds:uri="2404ea04-6490-4e64-94b2-f20b2267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A5C4D-BFBE-495A-9820-58BF15CF214F}">
  <ds:schemaRefs>
    <ds:schemaRef ds:uri="http://schemas.microsoft.com/sharepoint/v3/contenttype/forms"/>
  </ds:schemaRefs>
</ds:datastoreItem>
</file>

<file path=customXml/itemProps3.xml><?xml version="1.0" encoding="utf-8"?>
<ds:datastoreItem xmlns:ds="http://schemas.openxmlformats.org/officeDocument/2006/customXml" ds:itemID="{E5197A73-B1E5-45DA-8152-6A7AF0E83E2E}">
  <ds:schemaRefs>
    <ds:schemaRef ds:uri="http://schemas.microsoft.com/sharepoint/v3"/>
    <ds:schemaRef ds:uri="http://www.w3.org/XML/1998/namespace"/>
    <ds:schemaRef ds:uri="8cacf6d2-6f53-4a6b-af3e-44dd499a160d"/>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2404ea04-6490-4e64-94b2-f20b226702ed"/>
  </ds:schemaRefs>
</ds:datastoreItem>
</file>

<file path=customXml/itemProps4.xml><?xml version="1.0" encoding="utf-8"?>
<ds:datastoreItem xmlns:ds="http://schemas.openxmlformats.org/officeDocument/2006/customXml" ds:itemID="{CCD789E0-FD8D-41E8-B0D0-D47F75CC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 Summary Strategic Discussion 2021</vt:lpstr>
    </vt:vector>
  </TitlesOfParts>
  <Company>NQF</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 Strategic Discussion 2021</dc:title>
  <dc:subject/>
  <dc:creator>CMS</dc:creator>
  <cp:keywords>EHR,Meeting Summary Strategic Discussion 2021</cp:keywords>
  <cp:lastModifiedBy>Mawuse Matias</cp:lastModifiedBy>
  <cp:revision>2</cp:revision>
  <dcterms:created xsi:type="dcterms:W3CDTF">2022-01-11T19:49:00Z</dcterms:created>
  <dcterms:modified xsi:type="dcterms:W3CDTF">2022-01-11T19:49:00Z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0x010100B72CA8AAFB3C214796FF77AB0AD5754B</vt:lpwstr>
  </property>
</Properties>
</file>