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7EF9B" w14:textId="77753772" w:rsidR="00716B44" w:rsidRPr="00521409" w:rsidRDefault="00716B44" w:rsidP="00C5663F">
      <w:pPr>
        <w:pStyle w:val="logo"/>
      </w:pPr>
      <w:r>
        <w:rPr>
          <w:noProof/>
        </w:rPr>
        <w:drawing>
          <wp:inline distT="0" distB="0" distL="0" distR="0" wp14:anchorId="57A003EB" wp14:editId="7AF580B4">
            <wp:extent cx="2734421" cy="813816"/>
            <wp:effectExtent l="0" t="0" r="0" b="5715"/>
            <wp:docPr id="4" name="Picture 4" descr="National Quality Forum logo with tagline: Driving measurable health improvements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National Quality Forum logo with tagline: Driving measurable health improvements together."/>
                    <pic:cNvPicPr/>
                  </pic:nvPicPr>
                  <pic:blipFill>
                    <a:blip r:embed="rId11">
                      <a:extLst>
                        <a:ext uri="{96DAC541-7B7A-43D3-8B79-37D633B846F1}">
                          <asvg:svgBlip xmlns:asvg="http://schemas.microsoft.com/office/drawing/2016/SVG/main" r:embed="rId12"/>
                        </a:ext>
                      </a:extLst>
                    </a:blip>
                    <a:stretch>
                      <a:fillRect/>
                    </a:stretch>
                  </pic:blipFill>
                  <pic:spPr>
                    <a:xfrm>
                      <a:off x="0" y="0"/>
                      <a:ext cx="2734421" cy="813816"/>
                    </a:xfrm>
                    <a:prstGeom prst="rect">
                      <a:avLst/>
                    </a:prstGeom>
                  </pic:spPr>
                </pic:pic>
              </a:graphicData>
            </a:graphic>
          </wp:inline>
        </w:drawing>
      </w:r>
      <w:r w:rsidR="00AC1789">
        <w:tab/>
      </w:r>
      <w:r w:rsidR="00E95522">
        <w:t>Breakout Room Worksheet</w:t>
      </w:r>
    </w:p>
    <w:p w14:paraId="22C7D34F" w14:textId="77777777" w:rsidR="00E95522" w:rsidRDefault="00D858A7" w:rsidP="00E95522">
      <w:pPr>
        <w:pStyle w:val="Heading1"/>
        <w:spacing w:line="240" w:lineRule="auto"/>
        <w:contextualSpacing/>
      </w:pPr>
      <w:r>
        <w:t xml:space="preserve">Leveraging Electronic Health Record (EHR) Sourced Measures to Improve Care Communication and Coordination </w:t>
      </w:r>
      <w:r w:rsidR="00490CB4">
        <w:t>Option Year</w:t>
      </w:r>
    </w:p>
    <w:p w14:paraId="4B182075" w14:textId="64980D0D" w:rsidR="00E95522" w:rsidRPr="00E95522" w:rsidRDefault="00E95522" w:rsidP="00E95522">
      <w:pPr>
        <w:pStyle w:val="Heading1"/>
        <w:spacing w:line="240" w:lineRule="auto"/>
        <w:contextualSpacing/>
      </w:pPr>
      <w:r>
        <w:t xml:space="preserve">Web Meeting </w:t>
      </w:r>
      <w:r w:rsidR="004C4A97">
        <w:t>4</w:t>
      </w:r>
    </w:p>
    <w:p w14:paraId="1D2B02F9" w14:textId="4BAF79EE" w:rsidR="00596CE2" w:rsidRDefault="0051787D" w:rsidP="0051787D">
      <w:r>
        <w:rPr>
          <w:rStyle w:val="normaltextrun"/>
          <w:color w:val="000000"/>
          <w:shd w:val="clear" w:color="auto" w:fill="FFFFFF"/>
        </w:rPr>
        <w:t xml:space="preserve">The Base Year of the Leveraging Electronic Health Record (EHR) Sourced Measure to Improve Care Communication and Coordination project described the current state of using EHRs to measure and improve care communication and care coordination. The Option Year will build on this work to develop </w:t>
      </w:r>
      <w:r w:rsidRPr="00AE40CD">
        <w:t>recommendations</w:t>
      </w:r>
      <w:r w:rsidR="00096657">
        <w:t xml:space="preserve"> for facilitating and improving EHR-based care communication </w:t>
      </w:r>
      <w:r w:rsidR="009453AA">
        <w:t>and care</w:t>
      </w:r>
      <w:r w:rsidR="009453AA" w:rsidRPr="005E6365">
        <w:t xml:space="preserve"> coordination</w:t>
      </w:r>
      <w:r w:rsidR="009453AA">
        <w:t xml:space="preserve"> measurement in an all-payer, cross-setting, and fully electronic manner to drive quality improvement and outcomes. Recommendations will be provided for</w:t>
      </w:r>
      <w:r w:rsidR="00596CE2">
        <w:t>:</w:t>
      </w:r>
    </w:p>
    <w:p w14:paraId="32AAF765" w14:textId="77777777" w:rsidR="00596CE2" w:rsidRDefault="00596CE2" w:rsidP="00EF3677">
      <w:pPr>
        <w:pStyle w:val="ListParagraph"/>
        <w:numPr>
          <w:ilvl w:val="0"/>
          <w:numId w:val="13"/>
        </w:numPr>
      </w:pPr>
      <w:r>
        <w:t>H</w:t>
      </w:r>
      <w:r w:rsidR="009453AA">
        <w:t>ow EHRs could better facilitate care communication and care coordination</w:t>
      </w:r>
    </w:p>
    <w:p w14:paraId="32E5376C" w14:textId="6ADDE28D" w:rsidR="008D0816" w:rsidRDefault="008D0816" w:rsidP="00EF3677">
      <w:pPr>
        <w:pStyle w:val="ListParagraph"/>
        <w:numPr>
          <w:ilvl w:val="0"/>
          <w:numId w:val="13"/>
        </w:numPr>
      </w:pPr>
      <w:r>
        <w:t>Addressing social determinants of health (SDOH) data collected by EHRs as it relates to care communication and care coordination</w:t>
      </w:r>
    </w:p>
    <w:p w14:paraId="78835FEC" w14:textId="562D9941" w:rsidR="00596CE2" w:rsidRDefault="00596CE2" w:rsidP="00EF3677">
      <w:pPr>
        <w:pStyle w:val="ListParagraph"/>
        <w:numPr>
          <w:ilvl w:val="0"/>
          <w:numId w:val="13"/>
        </w:numPr>
      </w:pPr>
      <w:r>
        <w:t>H</w:t>
      </w:r>
      <w:r w:rsidR="009453AA">
        <w:t>ow existing and future development of EHR-sourced measures can be leveraged to improve care communication and care coordination</w:t>
      </w:r>
    </w:p>
    <w:p w14:paraId="0B71817A" w14:textId="4C252DFA" w:rsidR="00596CE2" w:rsidRDefault="00596CE2" w:rsidP="00EF3677">
      <w:pPr>
        <w:pStyle w:val="ListParagraph"/>
        <w:numPr>
          <w:ilvl w:val="0"/>
          <w:numId w:val="13"/>
        </w:numPr>
      </w:pPr>
      <w:r>
        <w:t>P</w:t>
      </w:r>
      <w:r w:rsidR="009453AA">
        <w:t>ossible EHR-sourced measure concepts related to care communication and care coordination</w:t>
      </w:r>
    </w:p>
    <w:p w14:paraId="3E57A437" w14:textId="4605F5C3" w:rsidR="009378BD" w:rsidRDefault="00161426" w:rsidP="00596CE2">
      <w:r>
        <w:t>These recommendations will be conveyed in</w:t>
      </w:r>
      <w:r w:rsidR="00280886">
        <w:t xml:space="preserve"> </w:t>
      </w:r>
      <w:r w:rsidR="008D0816">
        <w:t>two</w:t>
      </w:r>
      <w:r>
        <w:t xml:space="preserve"> Final Recommendations Report</w:t>
      </w:r>
      <w:r w:rsidR="008D0816">
        <w:t>s (a long, technical version and a shortened, non-technical version)</w:t>
      </w:r>
      <w:r w:rsidR="00BD306C">
        <w:t>.</w:t>
      </w:r>
      <w:r w:rsidR="00B65066">
        <w:t xml:space="preserve"> </w:t>
      </w:r>
    </w:p>
    <w:p w14:paraId="1918D39E" w14:textId="211DB01A" w:rsidR="000B0C1C" w:rsidRDefault="004B050E" w:rsidP="000B0C1C">
      <w:pPr>
        <w:pStyle w:val="Heading2"/>
      </w:pPr>
      <w:r>
        <w:t xml:space="preserve">Using </w:t>
      </w:r>
      <w:r w:rsidR="00464EC0">
        <w:t xml:space="preserve">EHR-Sourced </w:t>
      </w:r>
      <w:r>
        <w:t xml:space="preserve">Measures for Care Communication and Care Coordination  </w:t>
      </w:r>
    </w:p>
    <w:p w14:paraId="2B3DE170" w14:textId="761578D9" w:rsidR="004C4A97" w:rsidRDefault="00551C26" w:rsidP="00E0282C">
      <w:r>
        <w:t>Interoperability (the</w:t>
      </w:r>
      <w:r w:rsidR="007C0620">
        <w:t xml:space="preserve"> secure exchange of health information electronically from one</w:t>
      </w:r>
      <w:r w:rsidR="000C1FE3">
        <w:t xml:space="preserve"> system</w:t>
      </w:r>
      <w:r w:rsidR="007C0620">
        <w:t xml:space="preserve"> to another) </w:t>
      </w:r>
      <w:r w:rsidR="00C61C80">
        <w:t xml:space="preserve">is </w:t>
      </w:r>
      <w:r w:rsidR="004C4A97">
        <w:t>a necessary</w:t>
      </w:r>
      <w:r w:rsidR="00C61C80">
        <w:t xml:space="preserve"> </w:t>
      </w:r>
      <w:r w:rsidR="004C4A97">
        <w:t>feature of</w:t>
      </w:r>
      <w:r w:rsidR="00C61C80">
        <w:t xml:space="preserve"> EHRs to be </w:t>
      </w:r>
      <w:r w:rsidR="004C4A97">
        <w:t xml:space="preserve">optimally </w:t>
      </w:r>
      <w:r w:rsidR="00C61C80">
        <w:t xml:space="preserve">functional </w:t>
      </w:r>
      <w:r w:rsidR="004C4A97">
        <w:t>to</w:t>
      </w:r>
      <w:r w:rsidR="00C61C80">
        <w:t xml:space="preserve"> </w:t>
      </w:r>
      <w:r w:rsidR="004C4A97">
        <w:t xml:space="preserve">facilitate </w:t>
      </w:r>
      <w:r w:rsidR="00C61C80">
        <w:t>care communication and care coordination</w:t>
      </w:r>
      <w:r w:rsidR="004C4A97">
        <w:t xml:space="preserve"> across settings</w:t>
      </w:r>
      <w:r w:rsidR="00C61C80">
        <w:t xml:space="preserve">. </w:t>
      </w:r>
      <w:r w:rsidR="004C4A97">
        <w:t xml:space="preserve">In addition, </w:t>
      </w:r>
      <w:r w:rsidR="00C61C80">
        <w:t>EHRs must have specific functions/capabilities and capacities</w:t>
      </w:r>
      <w:r w:rsidR="004C4A97">
        <w:t xml:space="preserve"> for effective</w:t>
      </w:r>
      <w:r w:rsidR="00C61C80">
        <w:t xml:space="preserve"> care communication and care coordination</w:t>
      </w:r>
      <w:r w:rsidR="004C4A97">
        <w:t xml:space="preserve"> and these function</w:t>
      </w:r>
      <w:r w:rsidR="001003C9">
        <w:t>s</w:t>
      </w:r>
      <w:r w:rsidR="004C4A97">
        <w:t xml:space="preserve"> must be intuitive and easy to use for end-users including clinicians, other team members</w:t>
      </w:r>
      <w:r w:rsidR="00910E0C">
        <w:t>,</w:t>
      </w:r>
      <w:r w:rsidR="004C4A97">
        <w:t xml:space="preserve"> patients, and their families</w:t>
      </w:r>
      <w:r w:rsidR="00C61C80">
        <w:t xml:space="preserve">. </w:t>
      </w:r>
    </w:p>
    <w:p w14:paraId="556F620D" w14:textId="65D4F356" w:rsidR="004C4A97" w:rsidRDefault="004C4A97" w:rsidP="00E0282C">
      <w:pPr>
        <w:rPr>
          <w:rFonts w:eastAsia="Cambria"/>
        </w:rPr>
      </w:pPr>
      <w:r>
        <w:rPr>
          <w:rFonts w:eastAsia="Cambria"/>
        </w:rPr>
        <w:t>The</w:t>
      </w:r>
      <w:r w:rsidR="000B0C1C" w:rsidRPr="00082EA1">
        <w:rPr>
          <w:rFonts w:eastAsia="Cambria"/>
        </w:rPr>
        <w:t xml:space="preserve"> Base Year themes</w:t>
      </w:r>
      <w:r w:rsidR="00876CBA">
        <w:rPr>
          <w:rFonts w:eastAsia="Cambria"/>
        </w:rPr>
        <w:t xml:space="preserve"> discussed at </w:t>
      </w:r>
      <w:r w:rsidR="00876CBA" w:rsidRPr="009A71BD">
        <w:rPr>
          <w:rFonts w:eastAsia="Cambria"/>
          <w:i/>
          <w:iCs/>
        </w:rPr>
        <w:t>Web Meeting 1</w:t>
      </w:r>
      <w:r w:rsidR="000B0C1C" w:rsidRPr="00082EA1">
        <w:rPr>
          <w:rFonts w:eastAsia="Cambria"/>
        </w:rPr>
        <w:t xml:space="preserve"> were </w:t>
      </w:r>
      <w:r w:rsidR="00060949">
        <w:rPr>
          <w:rFonts w:eastAsia="Cambria"/>
        </w:rPr>
        <w:t>streamlined</w:t>
      </w:r>
      <w:r w:rsidR="000B0C1C" w:rsidRPr="00082EA1">
        <w:rPr>
          <w:rFonts w:eastAsia="Cambria"/>
        </w:rPr>
        <w:t xml:space="preserve"> into themes related to how to effectively facilitate care communication and care coordination with EHRs. These themes </w:t>
      </w:r>
      <w:r>
        <w:rPr>
          <w:rFonts w:eastAsia="Cambria"/>
        </w:rPr>
        <w:t>came</w:t>
      </w:r>
      <w:r w:rsidR="000B0C1C">
        <w:rPr>
          <w:rFonts w:eastAsia="Cambria"/>
        </w:rPr>
        <w:t xml:space="preserve"> from the environmental scan and </w:t>
      </w:r>
      <w:r w:rsidR="000B0C1C" w:rsidRPr="00082EA1">
        <w:rPr>
          <w:rFonts w:eastAsia="Cambria"/>
        </w:rPr>
        <w:t xml:space="preserve">updates based on </w:t>
      </w:r>
      <w:r w:rsidR="000B0C1C">
        <w:rPr>
          <w:rFonts w:eastAsia="Cambria"/>
        </w:rPr>
        <w:t xml:space="preserve">Committee </w:t>
      </w:r>
      <w:r w:rsidR="00045DAF">
        <w:rPr>
          <w:rFonts w:eastAsia="Cambria"/>
        </w:rPr>
        <w:t>feedback</w:t>
      </w:r>
      <w:r w:rsidR="000B0C1C">
        <w:rPr>
          <w:rFonts w:eastAsia="Cambria"/>
        </w:rPr>
        <w:t xml:space="preserve">, </w:t>
      </w:r>
      <w:r w:rsidR="000B0C1C" w:rsidRPr="00C10BA5">
        <w:rPr>
          <w:rFonts w:eastAsia="Cambria"/>
        </w:rPr>
        <w:t>Web Meeting 1</w:t>
      </w:r>
      <w:r w:rsidR="00045DAF">
        <w:rPr>
          <w:rFonts w:eastAsia="Cambria"/>
        </w:rPr>
        <w:t xml:space="preserve"> discussions</w:t>
      </w:r>
      <w:r w:rsidR="000B0C1C">
        <w:rPr>
          <w:rFonts w:eastAsia="Cambria"/>
        </w:rPr>
        <w:t>,</w:t>
      </w:r>
      <w:r w:rsidR="000B0C1C" w:rsidRPr="00082EA1">
        <w:rPr>
          <w:rFonts w:eastAsia="Cambria"/>
        </w:rPr>
        <w:t xml:space="preserve"> and responses to surveys sent after the meeting.</w:t>
      </w:r>
      <w:r>
        <w:rPr>
          <w:rFonts w:eastAsia="Cambria"/>
        </w:rPr>
        <w:t xml:space="preserve"> </w:t>
      </w:r>
      <w:r w:rsidRPr="009A71BD">
        <w:rPr>
          <w:rFonts w:eastAsia="Cambria"/>
          <w:i/>
          <w:iCs/>
        </w:rPr>
        <w:t>Web meeting 2</w:t>
      </w:r>
      <w:r>
        <w:rPr>
          <w:rFonts w:eastAsia="Cambria"/>
        </w:rPr>
        <w:t xml:space="preserve"> focused on</w:t>
      </w:r>
      <w:r w:rsidR="00C10BA5">
        <w:rPr>
          <w:rFonts w:eastAsia="Cambria"/>
        </w:rPr>
        <w:t xml:space="preserve"> obtaining </w:t>
      </w:r>
      <w:r>
        <w:rPr>
          <w:rFonts w:eastAsia="Cambria"/>
        </w:rPr>
        <w:t xml:space="preserve">feedback on recommendations </w:t>
      </w:r>
      <w:r w:rsidR="006740FE">
        <w:rPr>
          <w:rFonts w:eastAsia="Cambria"/>
        </w:rPr>
        <w:t xml:space="preserve">for the specific </w:t>
      </w:r>
      <w:r w:rsidR="00A73347">
        <w:rPr>
          <w:rFonts w:eastAsia="Cambria"/>
        </w:rPr>
        <w:t xml:space="preserve">EHR </w:t>
      </w:r>
      <w:r w:rsidR="006740FE">
        <w:rPr>
          <w:rFonts w:eastAsia="Cambria"/>
        </w:rPr>
        <w:t>functions</w:t>
      </w:r>
      <w:r w:rsidR="00A73347">
        <w:rPr>
          <w:rFonts w:eastAsia="Cambria"/>
        </w:rPr>
        <w:t xml:space="preserve">, </w:t>
      </w:r>
      <w:r w:rsidR="006740FE">
        <w:rPr>
          <w:rFonts w:eastAsia="Cambria"/>
        </w:rPr>
        <w:t>capabilities</w:t>
      </w:r>
      <w:r w:rsidR="00A73347">
        <w:rPr>
          <w:rFonts w:eastAsia="Cambria"/>
        </w:rPr>
        <w:t xml:space="preserve">, </w:t>
      </w:r>
      <w:r w:rsidR="006740FE">
        <w:rPr>
          <w:rFonts w:eastAsia="Cambria"/>
        </w:rPr>
        <w:t xml:space="preserve">and capacities for effective care communication and care coordination </w:t>
      </w:r>
      <w:r>
        <w:rPr>
          <w:rFonts w:eastAsia="Cambria"/>
        </w:rPr>
        <w:t>from the Committee. Based on this feedback</w:t>
      </w:r>
      <w:r w:rsidR="006740FE">
        <w:rPr>
          <w:rFonts w:eastAsia="Cambria"/>
        </w:rPr>
        <w:t>,</w:t>
      </w:r>
      <w:r>
        <w:rPr>
          <w:rFonts w:eastAsia="Cambria"/>
        </w:rPr>
        <w:t xml:space="preserve"> the recommendations </w:t>
      </w:r>
      <w:r w:rsidR="006740FE">
        <w:rPr>
          <w:rFonts w:eastAsia="Cambria"/>
        </w:rPr>
        <w:t xml:space="preserve">are being updated and </w:t>
      </w:r>
      <w:r>
        <w:rPr>
          <w:rFonts w:eastAsia="Cambria"/>
        </w:rPr>
        <w:t>will be shared with the Committee for additional feedback</w:t>
      </w:r>
      <w:r w:rsidR="00713BE7">
        <w:rPr>
          <w:rFonts w:eastAsia="Cambria"/>
        </w:rPr>
        <w:t xml:space="preserve"> in May</w:t>
      </w:r>
      <w:r>
        <w:rPr>
          <w:rFonts w:eastAsia="Cambria"/>
        </w:rPr>
        <w:t xml:space="preserve">. </w:t>
      </w:r>
      <w:r w:rsidRPr="009A71BD">
        <w:rPr>
          <w:rFonts w:eastAsia="Cambria"/>
          <w:i/>
          <w:iCs/>
        </w:rPr>
        <w:t>Web meeting 3</w:t>
      </w:r>
      <w:r>
        <w:rPr>
          <w:rFonts w:eastAsia="Cambria"/>
        </w:rPr>
        <w:t xml:space="preserve"> focused on how EHR data on social determinants of health </w:t>
      </w:r>
      <w:r w:rsidR="00A33559">
        <w:rPr>
          <w:rFonts w:eastAsia="Cambria"/>
        </w:rPr>
        <w:t xml:space="preserve">(SDOH) </w:t>
      </w:r>
      <w:r>
        <w:rPr>
          <w:rFonts w:eastAsia="Cambria"/>
        </w:rPr>
        <w:t xml:space="preserve">can be used to improve care </w:t>
      </w:r>
      <w:r w:rsidR="00A33559">
        <w:rPr>
          <w:rFonts w:eastAsia="Cambria"/>
        </w:rPr>
        <w:t>communication and care coo</w:t>
      </w:r>
      <w:r>
        <w:rPr>
          <w:rFonts w:eastAsia="Cambria"/>
        </w:rPr>
        <w:t>rdination</w:t>
      </w:r>
      <w:r w:rsidR="00535216">
        <w:rPr>
          <w:rFonts w:eastAsia="Cambria"/>
        </w:rPr>
        <w:t xml:space="preserve">. The Committee reviewed the work of the Gravity </w:t>
      </w:r>
      <w:r w:rsidR="00CC7D30">
        <w:rPr>
          <w:rFonts w:eastAsia="Cambria"/>
        </w:rPr>
        <w:t>P</w:t>
      </w:r>
      <w:r w:rsidR="00535216">
        <w:rPr>
          <w:rFonts w:eastAsia="Cambria"/>
        </w:rPr>
        <w:t>roject</w:t>
      </w:r>
      <w:r w:rsidR="006740FE">
        <w:rPr>
          <w:rFonts w:eastAsia="Cambria"/>
        </w:rPr>
        <w:t xml:space="preserve"> which aims to standardized EHR data for S</w:t>
      </w:r>
      <w:r w:rsidR="00910E0C">
        <w:rPr>
          <w:rFonts w:eastAsia="Cambria"/>
        </w:rPr>
        <w:t>D</w:t>
      </w:r>
      <w:r w:rsidR="006740FE">
        <w:rPr>
          <w:rFonts w:eastAsia="Cambria"/>
        </w:rPr>
        <w:t>OH</w:t>
      </w:r>
      <w:r w:rsidR="006079B2">
        <w:rPr>
          <w:rFonts w:eastAsia="Cambria"/>
        </w:rPr>
        <w:t xml:space="preserve"> </w:t>
      </w:r>
      <w:r w:rsidR="006740FE">
        <w:rPr>
          <w:rFonts w:eastAsia="Cambria"/>
        </w:rPr>
        <w:t>and provided recommendations for how SDOH data can be used to improve care communication and care coordination and in quality measurement.  Recommendations are being developed from this meeting for addressing SDOH</w:t>
      </w:r>
      <w:r w:rsidR="00516E21">
        <w:rPr>
          <w:rFonts w:eastAsia="Cambria"/>
        </w:rPr>
        <w:t xml:space="preserve"> data a</w:t>
      </w:r>
      <w:r w:rsidR="00713BE7">
        <w:rPr>
          <w:rFonts w:eastAsia="Cambria"/>
        </w:rPr>
        <w:t xml:space="preserve">nd </w:t>
      </w:r>
      <w:r w:rsidR="006740FE">
        <w:rPr>
          <w:rFonts w:eastAsia="Cambria"/>
        </w:rPr>
        <w:t>will be shared with the Committee for feedback</w:t>
      </w:r>
      <w:r w:rsidR="00713BE7">
        <w:rPr>
          <w:rFonts w:eastAsia="Cambria"/>
        </w:rPr>
        <w:t xml:space="preserve"> in May</w:t>
      </w:r>
      <w:r w:rsidR="006740FE">
        <w:rPr>
          <w:rFonts w:eastAsia="Cambria"/>
        </w:rPr>
        <w:t xml:space="preserve">. </w:t>
      </w:r>
    </w:p>
    <w:p w14:paraId="31C7124B" w14:textId="26292F4E" w:rsidR="00FA4E29" w:rsidRDefault="00FA4E29" w:rsidP="00FA4E29">
      <w:pPr>
        <w:spacing w:after="0" w:line="240" w:lineRule="auto"/>
        <w:textAlignment w:val="center"/>
        <w:rPr>
          <w:rFonts w:eastAsia="Times New Roman" w:cs="Calibri"/>
        </w:rPr>
      </w:pPr>
      <w:r w:rsidRPr="00FA4E29">
        <w:rPr>
          <w:rFonts w:eastAsia="Times New Roman" w:cs="Calibri"/>
        </w:rPr>
        <w:lastRenderedPageBreak/>
        <w:t xml:space="preserve">The intent of </w:t>
      </w:r>
      <w:r w:rsidRPr="00FA4E29">
        <w:rPr>
          <w:rFonts w:eastAsia="Times New Roman" w:cs="Calibri"/>
          <w:b/>
          <w:bCs/>
        </w:rPr>
        <w:t>Web Meeting 4 (March 21, 2022)</w:t>
      </w:r>
      <w:r w:rsidRPr="00FA4E29">
        <w:rPr>
          <w:rFonts w:eastAsia="Times New Roman" w:cs="Calibri"/>
        </w:rPr>
        <w:t xml:space="preserve"> will be to discuss how </w:t>
      </w:r>
      <w:r w:rsidRPr="00FA4E29">
        <w:rPr>
          <w:rFonts w:eastAsia="Times New Roman" w:cs="Calibri"/>
          <w:b/>
          <w:bCs/>
        </w:rPr>
        <w:t>existing and future development of EHR-sourced measures can be leveraged to improve care communication and care coordination</w:t>
      </w:r>
      <w:r w:rsidRPr="00FA4E29">
        <w:rPr>
          <w:rFonts w:eastAsia="Times New Roman" w:cs="Calibri"/>
        </w:rPr>
        <w:t xml:space="preserve"> and to develop possible measure concepts (novel or re-specified from already developed measures). </w:t>
      </w:r>
      <w:r w:rsidR="002F1220">
        <w:rPr>
          <w:rFonts w:eastAsia="Times New Roman" w:cs="Calibri"/>
        </w:rPr>
        <w:t>Conceptually, EHRs have more detailed data from which it may be possible to create new measures or re</w:t>
      </w:r>
      <w:r w:rsidR="00653DF8">
        <w:rPr>
          <w:rFonts w:eastAsia="Times New Roman" w:cs="Calibri"/>
        </w:rPr>
        <w:t xml:space="preserve">specify </w:t>
      </w:r>
      <w:r w:rsidR="002F1220">
        <w:rPr>
          <w:rFonts w:eastAsia="Times New Roman" w:cs="Calibri"/>
        </w:rPr>
        <w:t xml:space="preserve">existing measures to improve them. </w:t>
      </w:r>
    </w:p>
    <w:p w14:paraId="2EE97766" w14:textId="4D96471D" w:rsidR="003E2CC0" w:rsidRDefault="003E2CC0" w:rsidP="00FA4E29">
      <w:pPr>
        <w:spacing w:after="0" w:line="240" w:lineRule="auto"/>
        <w:textAlignment w:val="center"/>
        <w:rPr>
          <w:rFonts w:eastAsia="Times New Roman" w:cs="Calibri"/>
        </w:rPr>
      </w:pPr>
    </w:p>
    <w:p w14:paraId="1933132E" w14:textId="5CC502E7" w:rsidR="003E2CC0" w:rsidRDefault="002B1921" w:rsidP="00FA4E29">
      <w:pPr>
        <w:spacing w:after="0" w:line="240" w:lineRule="auto"/>
        <w:textAlignment w:val="center"/>
        <w:rPr>
          <w:rFonts w:eastAsia="Times New Roman" w:cs="Calibri"/>
        </w:rPr>
      </w:pPr>
      <w:r>
        <w:rPr>
          <w:rFonts w:eastAsia="Times New Roman" w:cs="Calibri"/>
        </w:rPr>
        <w:t>Definitions are provided for key concept</w:t>
      </w:r>
      <w:r w:rsidR="003E2CC0">
        <w:rPr>
          <w:rFonts w:eastAsia="Times New Roman" w:cs="Calibri"/>
        </w:rPr>
        <w:t>s</w:t>
      </w:r>
      <w:r w:rsidR="00EE7A0F">
        <w:rPr>
          <w:rFonts w:eastAsia="Times New Roman" w:cs="Calibri"/>
        </w:rPr>
        <w:t xml:space="preserve"> below</w:t>
      </w:r>
      <w:r w:rsidR="003E2CC0">
        <w:rPr>
          <w:rFonts w:eastAsia="Times New Roman" w:cs="Calibri"/>
        </w:rPr>
        <w:t>:</w:t>
      </w:r>
    </w:p>
    <w:p w14:paraId="7FD7B38A" w14:textId="77777777" w:rsidR="009A71BD" w:rsidRDefault="009A71BD" w:rsidP="00FA4E29">
      <w:pPr>
        <w:spacing w:after="0" w:line="240" w:lineRule="auto"/>
        <w:textAlignment w:val="center"/>
        <w:rPr>
          <w:rFonts w:eastAsia="Times New Roman" w:cs="Calibri"/>
        </w:rPr>
      </w:pPr>
    </w:p>
    <w:p w14:paraId="0463B270" w14:textId="79BF2CDF" w:rsidR="00434BFA" w:rsidRPr="00434BFA" w:rsidRDefault="00813777" w:rsidP="00EE7A0F">
      <w:pPr>
        <w:pStyle w:val="ListParagraph"/>
        <w:numPr>
          <w:ilvl w:val="0"/>
          <w:numId w:val="16"/>
        </w:numPr>
        <w:spacing w:after="0" w:line="240" w:lineRule="auto"/>
        <w:textAlignment w:val="center"/>
        <w:rPr>
          <w:rStyle w:val="Hyperlink"/>
          <w:rFonts w:eastAsia="Times New Roman" w:cs="Calibri"/>
          <w:color w:val="auto"/>
          <w:u w:val="none"/>
        </w:rPr>
      </w:pPr>
      <w:r w:rsidRPr="00A21AC7">
        <w:rPr>
          <w:rFonts w:eastAsia="Times New Roman" w:cs="Calibri"/>
          <w:i/>
          <w:iCs/>
        </w:rPr>
        <w:t xml:space="preserve"> </w:t>
      </w:r>
      <w:hyperlink r:id="rId13" w:anchor=":~:text=Quality%20measures%20are%20tools%20that,quality%20goals%20for%20health%20care" w:history="1">
        <w:r w:rsidR="002C3081">
          <w:rPr>
            <w:rStyle w:val="Hyperlink"/>
            <w:rFonts w:eastAsia="Times New Roman" w:cs="Calibri"/>
            <w:i/>
            <w:iCs/>
          </w:rPr>
          <w:t>Measure</w:t>
        </w:r>
      </w:hyperlink>
      <w:r w:rsidR="002F1220" w:rsidRPr="00EE7A0F">
        <w:rPr>
          <w:rFonts w:eastAsia="Times New Roman" w:cs="Calibri"/>
        </w:rPr>
        <w:t xml:space="preserve">: </w:t>
      </w:r>
      <w:r w:rsidR="006F375E">
        <w:rPr>
          <w:rFonts w:eastAsia="Times New Roman" w:cs="Calibri"/>
        </w:rPr>
        <w:t>A fully developed metric that includes detailed specifications and are tools to</w:t>
      </w:r>
      <w:r w:rsidR="00853F12">
        <w:rPr>
          <w:rFonts w:eastAsia="Times New Roman" w:cs="Calibri"/>
        </w:rPr>
        <w:t xml:space="preserve"> quantify healthcare </w:t>
      </w:r>
      <w:r w:rsidR="002F1220" w:rsidRPr="00EE7A0F">
        <w:rPr>
          <w:rFonts w:eastAsia="Times New Roman" w:cs="Calibri"/>
        </w:rPr>
        <w:t>processes, outcomes, patient perceptions, and organizational structure and/or systems that are associated with the ability to provide high-quality health care and/or that relate to one or more quality goals for health care</w:t>
      </w:r>
    </w:p>
    <w:p w14:paraId="2EB318F1" w14:textId="752AE0C0" w:rsidR="00F84D55" w:rsidRPr="00A36D4E" w:rsidRDefault="009A192E" w:rsidP="00FA2776">
      <w:pPr>
        <w:pStyle w:val="ListParagraph"/>
        <w:numPr>
          <w:ilvl w:val="0"/>
          <w:numId w:val="16"/>
        </w:numPr>
        <w:spacing w:after="0" w:line="240" w:lineRule="auto"/>
        <w:textAlignment w:val="center"/>
        <w:rPr>
          <w:rFonts w:eastAsia="Times New Roman" w:cs="Calibri"/>
          <w:u w:val="single"/>
        </w:rPr>
      </w:pPr>
      <w:r w:rsidRPr="00A21AC7">
        <w:rPr>
          <w:rFonts w:eastAsia="Times New Roman" w:cs="Calibri"/>
          <w:i/>
          <w:iCs/>
        </w:rPr>
        <w:t>Measure concept</w:t>
      </w:r>
      <w:r w:rsidRPr="009A192E">
        <w:rPr>
          <w:rFonts w:eastAsia="Times New Roman" w:cs="Calibri"/>
        </w:rPr>
        <w:t xml:space="preserve">: </w:t>
      </w:r>
      <w:r w:rsidR="00A36D4E">
        <w:rPr>
          <w:rFonts w:eastAsia="Times New Roman" w:cs="Calibri"/>
        </w:rPr>
        <w:t>A</w:t>
      </w:r>
      <w:r w:rsidRPr="009A192E">
        <w:rPr>
          <w:rFonts w:eastAsia="Times New Roman" w:cs="Calibri"/>
        </w:rPr>
        <w:t>n idea for a measure</w:t>
      </w:r>
      <w:r w:rsidR="00653E6A">
        <w:rPr>
          <w:rFonts w:eastAsia="Times New Roman" w:cs="Calibri"/>
        </w:rPr>
        <w:t xml:space="preserve"> that is not fully specified or tested </w:t>
      </w:r>
      <w:r w:rsidR="00F84D55" w:rsidRPr="009A192E">
        <w:rPr>
          <w:rFonts w:eastAsia="Times New Roman" w:cs="Calibri"/>
        </w:rPr>
        <w:t xml:space="preserve">  </w:t>
      </w:r>
    </w:p>
    <w:p w14:paraId="63AAAF44" w14:textId="38EB5E72" w:rsidR="00396F73" w:rsidRDefault="00EA323D" w:rsidP="00FA2776">
      <w:pPr>
        <w:pStyle w:val="ListParagraph"/>
        <w:numPr>
          <w:ilvl w:val="0"/>
          <w:numId w:val="16"/>
        </w:numPr>
        <w:spacing w:after="0" w:line="240" w:lineRule="auto"/>
        <w:textAlignment w:val="center"/>
        <w:rPr>
          <w:rFonts w:eastAsia="Times New Roman" w:cs="Calibri"/>
        </w:rPr>
      </w:pPr>
      <w:hyperlink r:id="rId14" w:history="1">
        <w:r w:rsidR="0084753F" w:rsidRPr="00A21AC7">
          <w:rPr>
            <w:rStyle w:val="Hyperlink"/>
            <w:rFonts w:eastAsia="Times New Roman" w:cs="Calibri"/>
            <w:i/>
            <w:iCs/>
          </w:rPr>
          <w:t>EHR-sourced measure</w:t>
        </w:r>
      </w:hyperlink>
      <w:r w:rsidR="00A36D4E" w:rsidRPr="00A36D4E">
        <w:rPr>
          <w:rFonts w:eastAsia="Times New Roman" w:cs="Calibri"/>
        </w:rPr>
        <w:t>: Q</w:t>
      </w:r>
      <w:r w:rsidR="003E2CC0" w:rsidRPr="00A36D4E">
        <w:rPr>
          <w:rFonts w:eastAsia="Times New Roman" w:cs="Calibri"/>
        </w:rPr>
        <w:t>uality measure that</w:t>
      </w:r>
      <w:r w:rsidR="00344EA7">
        <w:rPr>
          <w:rFonts w:eastAsia="Times New Roman" w:cs="Calibri"/>
        </w:rPr>
        <w:t xml:space="preserve"> rel</w:t>
      </w:r>
      <w:r w:rsidR="006C5FF8">
        <w:rPr>
          <w:rFonts w:eastAsia="Times New Roman" w:cs="Calibri"/>
        </w:rPr>
        <w:t>ies</w:t>
      </w:r>
      <w:r w:rsidR="00344EA7">
        <w:rPr>
          <w:rFonts w:eastAsia="Times New Roman" w:cs="Calibri"/>
        </w:rPr>
        <w:t xml:space="preserve"> on data that originally come</w:t>
      </w:r>
      <w:r w:rsidR="006C5FF8">
        <w:rPr>
          <w:rFonts w:eastAsia="Times New Roman" w:cs="Calibri"/>
        </w:rPr>
        <w:t>s</w:t>
      </w:r>
      <w:r w:rsidR="00344EA7">
        <w:rPr>
          <w:rFonts w:eastAsia="Times New Roman" w:cs="Calibri"/>
        </w:rPr>
        <w:t xml:space="preserve"> from an EHR</w:t>
      </w:r>
      <w:r w:rsidR="00F21C90">
        <w:rPr>
          <w:rFonts w:eastAsia="Times New Roman" w:cs="Calibri"/>
        </w:rPr>
        <w:t>. EHR-sourced measures may be evaluated outside of the original EHR system from which the data were collected</w:t>
      </w:r>
      <w:r w:rsidR="00832EC9">
        <w:rPr>
          <w:rFonts w:eastAsia="Times New Roman" w:cs="Calibri"/>
        </w:rPr>
        <w:t>, such as a registry, data warehouse, or other separate system</w:t>
      </w:r>
      <w:r w:rsidR="00A33A45">
        <w:rPr>
          <w:rFonts w:eastAsia="Times New Roman" w:cs="Calibri"/>
        </w:rPr>
        <w:t xml:space="preserve">. These data elements </w:t>
      </w:r>
      <w:r w:rsidR="007B1943" w:rsidRPr="00A36D4E">
        <w:rPr>
          <w:rFonts w:eastAsia="Times New Roman" w:cs="Calibri"/>
        </w:rPr>
        <w:t xml:space="preserve">may </w:t>
      </w:r>
      <w:r w:rsidR="00A33A45">
        <w:rPr>
          <w:rFonts w:eastAsia="Times New Roman" w:cs="Calibri"/>
        </w:rPr>
        <w:t>include, for example, c</w:t>
      </w:r>
      <w:r w:rsidR="007B1943" w:rsidRPr="00A36D4E">
        <w:rPr>
          <w:rFonts w:eastAsia="Times New Roman" w:cs="Calibri"/>
        </w:rPr>
        <w:t xml:space="preserve">linical results, encounters, or comorbidity information. </w:t>
      </w:r>
    </w:p>
    <w:p w14:paraId="34B31D96" w14:textId="77777777" w:rsidR="00BC71E7" w:rsidRPr="00B91729" w:rsidRDefault="004A2056" w:rsidP="00B91729">
      <w:pPr>
        <w:pStyle w:val="ListParagraph"/>
      </w:pPr>
      <w:r w:rsidRPr="00B91729">
        <w:t>Electronic clinical quality measures (</w:t>
      </w:r>
      <w:proofErr w:type="spellStart"/>
      <w:r w:rsidR="00B91729" w:rsidRPr="00B91729">
        <w:fldChar w:fldCharType="begin"/>
      </w:r>
      <w:r w:rsidR="00B91729" w:rsidRPr="00B91729">
        <w:instrText xml:space="preserve"> HYPERLINK "https://ecqi.healthit.gov/ecqms" </w:instrText>
      </w:r>
      <w:r w:rsidR="00B91729" w:rsidRPr="00B91729">
        <w:fldChar w:fldCharType="separate"/>
      </w:r>
      <w:r w:rsidRPr="00B91729">
        <w:rPr>
          <w:rStyle w:val="Hyperlink"/>
          <w:color w:val="auto"/>
          <w:u w:val="none"/>
        </w:rPr>
        <w:t>eCQMs</w:t>
      </w:r>
      <w:proofErr w:type="spellEnd"/>
      <w:r w:rsidR="00B91729" w:rsidRPr="00B91729">
        <w:rPr>
          <w:rStyle w:val="Hyperlink"/>
          <w:color w:val="auto"/>
          <w:u w:val="none"/>
        </w:rPr>
        <w:fldChar w:fldCharType="end"/>
      </w:r>
      <w:r w:rsidRPr="00B91729">
        <w:t>)</w:t>
      </w:r>
      <w:r w:rsidR="00525863" w:rsidRPr="00B91729">
        <w:t>: Quality measures that use data electronically extracted from EHRs and/or health information technology systems to measure the quality of healthcare provided</w:t>
      </w:r>
      <w:r w:rsidR="00BC71E7" w:rsidRPr="00B91729">
        <w:t xml:space="preserve">. CMS uses </w:t>
      </w:r>
      <w:proofErr w:type="spellStart"/>
      <w:r w:rsidR="00BC71E7" w:rsidRPr="00B91729">
        <w:t>eCQMs</w:t>
      </w:r>
      <w:proofErr w:type="spellEnd"/>
      <w:r w:rsidR="00BC71E7" w:rsidRPr="00B91729">
        <w:t xml:space="preserve"> in a variety of quality reporting and value-based purchasing programs. </w:t>
      </w:r>
    </w:p>
    <w:p w14:paraId="36CF8605" w14:textId="253A088E" w:rsidR="00A30378" w:rsidRDefault="008B2D70" w:rsidP="00FB0E9A">
      <w:pPr>
        <w:pStyle w:val="ListParagraph"/>
        <w:numPr>
          <w:ilvl w:val="0"/>
          <w:numId w:val="16"/>
        </w:numPr>
        <w:spacing w:after="0" w:line="240" w:lineRule="auto"/>
        <w:textAlignment w:val="center"/>
        <w:rPr>
          <w:rFonts w:eastAsia="Times New Roman" w:cs="Calibri"/>
        </w:rPr>
      </w:pPr>
      <w:r w:rsidRPr="00D644A5">
        <w:rPr>
          <w:rFonts w:eastAsia="Times New Roman" w:cs="Calibri"/>
          <w:i/>
          <w:iCs/>
        </w:rPr>
        <w:t>Claims-based measure</w:t>
      </w:r>
      <w:r w:rsidRPr="00D644A5">
        <w:rPr>
          <w:rFonts w:eastAsia="Times New Roman" w:cs="Calibri"/>
        </w:rPr>
        <w:t xml:space="preserve">: </w:t>
      </w:r>
      <w:r w:rsidR="00697F49" w:rsidRPr="00D644A5">
        <w:rPr>
          <w:rFonts w:eastAsia="Times New Roman" w:cs="Calibri"/>
        </w:rPr>
        <w:t>Quality measure that use</w:t>
      </w:r>
      <w:r w:rsidR="0017408E" w:rsidRPr="00D644A5">
        <w:rPr>
          <w:rFonts w:eastAsia="Times New Roman" w:cs="Calibri"/>
        </w:rPr>
        <w:t>s</w:t>
      </w:r>
      <w:r w:rsidR="00697F49" w:rsidRPr="00D644A5">
        <w:rPr>
          <w:rFonts w:eastAsia="Times New Roman" w:cs="Calibri"/>
        </w:rPr>
        <w:t xml:space="preserve"> billing or claims data to calculate performance on the measure. </w:t>
      </w:r>
    </w:p>
    <w:p w14:paraId="3E66F87E" w14:textId="77777777" w:rsidR="00D644A5" w:rsidRPr="00D644A5" w:rsidRDefault="00D644A5" w:rsidP="00B91729">
      <w:pPr>
        <w:pStyle w:val="ListParagraph"/>
        <w:numPr>
          <w:ilvl w:val="0"/>
          <w:numId w:val="0"/>
        </w:numPr>
        <w:spacing w:after="0" w:line="240" w:lineRule="auto"/>
        <w:ind w:left="1440"/>
        <w:textAlignment w:val="center"/>
        <w:rPr>
          <w:rFonts w:eastAsia="Times New Roman" w:cs="Calibri"/>
        </w:rPr>
      </w:pPr>
    </w:p>
    <w:p w14:paraId="0271432E" w14:textId="710BDEFC" w:rsidR="001D0E0E" w:rsidRDefault="0083515A" w:rsidP="00A30378">
      <w:pPr>
        <w:spacing w:after="0" w:line="240" w:lineRule="auto"/>
        <w:textAlignment w:val="center"/>
        <w:rPr>
          <w:rFonts w:eastAsia="Times New Roman" w:cs="Calibri"/>
        </w:rPr>
      </w:pPr>
      <w:r>
        <w:rPr>
          <w:rFonts w:eastAsia="Times New Roman" w:cs="Calibri"/>
        </w:rPr>
        <w:t>For additional background information on quality measurement, please review these r</w:t>
      </w:r>
      <w:r w:rsidR="00A30378">
        <w:rPr>
          <w:rFonts w:eastAsia="Times New Roman" w:cs="Calibri"/>
        </w:rPr>
        <w:t>esources</w:t>
      </w:r>
      <w:r w:rsidR="001D0E0E">
        <w:rPr>
          <w:rFonts w:eastAsia="Times New Roman" w:cs="Calibri"/>
        </w:rPr>
        <w:t xml:space="preserve">: </w:t>
      </w:r>
    </w:p>
    <w:p w14:paraId="265A7D88" w14:textId="153476A1" w:rsidR="001D0E0E" w:rsidRDefault="00EA323D" w:rsidP="001D0E0E">
      <w:pPr>
        <w:pStyle w:val="ListParagraph"/>
        <w:numPr>
          <w:ilvl w:val="0"/>
          <w:numId w:val="25"/>
        </w:numPr>
        <w:spacing w:after="0" w:line="240" w:lineRule="auto"/>
        <w:textAlignment w:val="center"/>
        <w:rPr>
          <w:rFonts w:eastAsia="Times New Roman" w:cs="Calibri"/>
        </w:rPr>
      </w:pPr>
      <w:hyperlink r:id="rId15" w:history="1">
        <w:r w:rsidR="00EC1378" w:rsidRPr="00050113">
          <w:rPr>
            <w:rStyle w:val="Hyperlink"/>
            <w:rFonts w:eastAsia="Times New Roman" w:cs="Calibri"/>
          </w:rPr>
          <w:t>The ABCs of Measurement</w:t>
        </w:r>
      </w:hyperlink>
    </w:p>
    <w:p w14:paraId="13116784" w14:textId="472E52F1" w:rsidR="002B04CF" w:rsidRDefault="00EA323D" w:rsidP="0035452B">
      <w:pPr>
        <w:pStyle w:val="ListParagraph"/>
        <w:numPr>
          <w:ilvl w:val="0"/>
          <w:numId w:val="25"/>
        </w:numPr>
        <w:spacing w:after="0" w:line="240" w:lineRule="auto"/>
        <w:textAlignment w:val="center"/>
        <w:rPr>
          <w:rFonts w:eastAsia="Times New Roman" w:cs="Calibri"/>
        </w:rPr>
      </w:pPr>
      <w:hyperlink r:id="rId16" w:history="1">
        <w:r w:rsidR="00B557FB" w:rsidRPr="0025315B">
          <w:rPr>
            <w:rStyle w:val="Hyperlink"/>
            <w:rFonts w:eastAsia="Times New Roman" w:cs="Calibri"/>
          </w:rPr>
          <w:t>Quality Measures: How They Are Developed, Used, &amp; Maintained</w:t>
        </w:r>
      </w:hyperlink>
    </w:p>
    <w:p w14:paraId="5730CB94" w14:textId="0F57C980" w:rsidR="0025315B" w:rsidRDefault="0025315B" w:rsidP="0025315B">
      <w:pPr>
        <w:spacing w:after="0" w:line="240" w:lineRule="auto"/>
        <w:textAlignment w:val="center"/>
        <w:rPr>
          <w:rFonts w:eastAsia="Times New Roman" w:cs="Calibri"/>
        </w:rPr>
      </w:pPr>
    </w:p>
    <w:p w14:paraId="35D9F12B" w14:textId="77777777" w:rsidR="00D644A5" w:rsidRPr="0025315B" w:rsidRDefault="00D644A5" w:rsidP="0025315B">
      <w:pPr>
        <w:spacing w:after="0" w:line="240" w:lineRule="auto"/>
        <w:textAlignment w:val="center"/>
        <w:rPr>
          <w:rFonts w:eastAsia="Times New Roman" w:cs="Calibri"/>
        </w:rPr>
      </w:pPr>
    </w:p>
    <w:p w14:paraId="60A5094A" w14:textId="414564C7" w:rsidR="00317ABB" w:rsidRDefault="00C5688E" w:rsidP="00C5688E">
      <w:pPr>
        <w:pStyle w:val="NormalIndented"/>
        <w:ind w:left="0"/>
      </w:pPr>
      <w:r w:rsidRPr="001A5A78">
        <w:rPr>
          <w:b/>
          <w:bCs/>
        </w:rPr>
        <w:t>Group 1 Members</w:t>
      </w:r>
      <w:r>
        <w:t xml:space="preserve"> please </w:t>
      </w:r>
      <w:hyperlink w:anchor="_Group_1:_Exploring" w:history="1">
        <w:r w:rsidRPr="00281F5A">
          <w:rPr>
            <w:rStyle w:val="Hyperlink"/>
          </w:rPr>
          <w:t>click here</w:t>
        </w:r>
      </w:hyperlink>
      <w:r>
        <w:t xml:space="preserve"> or scroll to page 3.</w:t>
      </w:r>
    </w:p>
    <w:p w14:paraId="039E0F37" w14:textId="77777777" w:rsidR="00C5688E" w:rsidRDefault="00C5688E" w:rsidP="00C5688E">
      <w:pPr>
        <w:pStyle w:val="ListParagraph"/>
        <w:numPr>
          <w:ilvl w:val="0"/>
          <w:numId w:val="17"/>
        </w:numPr>
        <w:spacing w:after="0" w:line="240" w:lineRule="auto"/>
        <w:textAlignment w:val="center"/>
        <w:rPr>
          <w:rFonts w:eastAsia="Times New Roman" w:cs="Calibri"/>
        </w:rPr>
        <w:sectPr w:rsidR="00C5688E" w:rsidSect="00317ABB">
          <w:headerReference w:type="default" r:id="rId17"/>
          <w:footerReference w:type="default" r:id="rId18"/>
          <w:footerReference w:type="first" r:id="rId19"/>
          <w:type w:val="continuous"/>
          <w:pgSz w:w="12240" w:h="15840"/>
          <w:pgMar w:top="720" w:right="1080" w:bottom="1152" w:left="1800" w:header="432" w:footer="576" w:gutter="0"/>
          <w:cols w:space="720"/>
          <w:titlePg/>
          <w:docGrid w:linePitch="360"/>
        </w:sectPr>
      </w:pPr>
    </w:p>
    <w:p w14:paraId="201D48E1"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Gerri Lamb, PhD, RN, FAAN</w:t>
      </w:r>
    </w:p>
    <w:p w14:paraId="1E819BAF"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David Buriank</w:t>
      </w:r>
    </w:p>
    <w:p w14:paraId="6D3E4809"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Sherri Costa, MS, RN, AOCNS</w:t>
      </w:r>
    </w:p>
    <w:p w14:paraId="095E7BB5"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Cynthia Cullen, MS, MBA, PMP</w:t>
      </w:r>
    </w:p>
    <w:p w14:paraId="08BC7ABE"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Keith Horvath, MD</w:t>
      </w:r>
    </w:p>
    <w:p w14:paraId="41BD700A"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Russell Leftwich, MD</w:t>
      </w:r>
    </w:p>
    <w:p w14:paraId="1B7FFF22"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Rebecca Perez, MSN, RN, CCM</w:t>
      </w:r>
    </w:p>
    <w:p w14:paraId="186B8A7B"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Suellen Shea, MSN</w:t>
      </w:r>
    </w:p>
    <w:p w14:paraId="70AC3CF7"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 xml:space="preserve">Maurine Stuart </w:t>
      </w:r>
    </w:p>
    <w:p w14:paraId="1AABB6FC"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Jason Wiesner, MD, MBA</w:t>
      </w:r>
    </w:p>
    <w:p w14:paraId="4897A0B6"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Dorothy Winningham</w:t>
      </w:r>
    </w:p>
    <w:p w14:paraId="7BFD44AC"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Kim Yu, MD, FAAFP</w:t>
      </w:r>
    </w:p>
    <w:p w14:paraId="3E408387" w14:textId="77777777" w:rsidR="00C5688E" w:rsidRPr="005D702C" w:rsidRDefault="00C5688E" w:rsidP="00C5688E">
      <w:pPr>
        <w:pStyle w:val="ListParagraph"/>
        <w:numPr>
          <w:ilvl w:val="0"/>
          <w:numId w:val="17"/>
        </w:numPr>
        <w:spacing w:after="0" w:line="240" w:lineRule="auto"/>
        <w:textAlignment w:val="center"/>
        <w:rPr>
          <w:rFonts w:eastAsia="Times New Roman" w:cs="Calibri"/>
        </w:rPr>
      </w:pPr>
      <w:r w:rsidRPr="005D702C">
        <w:rPr>
          <w:rFonts w:eastAsia="Times New Roman" w:cs="Calibri"/>
        </w:rPr>
        <w:t>Andrew Zinkel, MD, MBA</w:t>
      </w:r>
    </w:p>
    <w:p w14:paraId="61BA7071" w14:textId="77777777" w:rsidR="00C5688E" w:rsidRDefault="00C5688E" w:rsidP="00C5688E">
      <w:pPr>
        <w:pStyle w:val="NormalIndented"/>
        <w:ind w:left="0"/>
        <w:sectPr w:rsidR="00C5688E" w:rsidSect="00C5688E">
          <w:type w:val="continuous"/>
          <w:pgSz w:w="12240" w:h="15840"/>
          <w:pgMar w:top="720" w:right="1080" w:bottom="1152" w:left="1800" w:header="432" w:footer="576" w:gutter="0"/>
          <w:cols w:num="2" w:space="720"/>
          <w:titlePg/>
          <w:docGrid w:linePitch="360"/>
        </w:sectPr>
      </w:pPr>
    </w:p>
    <w:p w14:paraId="1726E341" w14:textId="00F8E3BE" w:rsidR="00C5688E" w:rsidRDefault="00C5688E" w:rsidP="00C5688E">
      <w:pPr>
        <w:pStyle w:val="NormalIndented"/>
        <w:ind w:left="0"/>
      </w:pPr>
    </w:p>
    <w:p w14:paraId="674596D6" w14:textId="3D348845" w:rsidR="008C256D" w:rsidRDefault="008C256D" w:rsidP="00C5688E">
      <w:pPr>
        <w:pStyle w:val="NormalIndented"/>
        <w:ind w:left="0"/>
      </w:pPr>
      <w:r w:rsidRPr="008C256D">
        <w:rPr>
          <w:b/>
          <w:bCs/>
        </w:rPr>
        <w:t>Group 2 Members</w:t>
      </w:r>
      <w:r>
        <w:t xml:space="preserve"> please </w:t>
      </w:r>
      <w:hyperlink w:anchor="_Group_2:_Advancing" w:history="1">
        <w:r w:rsidRPr="00281F5A">
          <w:rPr>
            <w:rStyle w:val="Hyperlink"/>
          </w:rPr>
          <w:t>click here</w:t>
        </w:r>
      </w:hyperlink>
      <w:r>
        <w:t xml:space="preserve"> or scroll to page</w:t>
      </w:r>
      <w:r w:rsidR="00281F5A">
        <w:t xml:space="preserve"> 6.</w:t>
      </w:r>
      <w:r>
        <w:t xml:space="preserve"> </w:t>
      </w:r>
    </w:p>
    <w:p w14:paraId="518D89E1" w14:textId="77777777" w:rsidR="008C256D" w:rsidRDefault="008C256D" w:rsidP="008C256D">
      <w:pPr>
        <w:pStyle w:val="ListParagraph"/>
        <w:numPr>
          <w:ilvl w:val="0"/>
          <w:numId w:val="18"/>
        </w:numPr>
        <w:spacing w:after="0" w:line="240" w:lineRule="auto"/>
        <w:textAlignment w:val="center"/>
        <w:rPr>
          <w:rFonts w:eastAsia="Times New Roman" w:cs="Calibri"/>
        </w:rPr>
        <w:sectPr w:rsidR="008C256D" w:rsidSect="00317ABB">
          <w:type w:val="continuous"/>
          <w:pgSz w:w="12240" w:h="15840"/>
          <w:pgMar w:top="720" w:right="1080" w:bottom="1152" w:left="1800" w:header="432" w:footer="576" w:gutter="0"/>
          <w:cols w:space="720"/>
          <w:titlePg/>
          <w:docGrid w:linePitch="360"/>
        </w:sectPr>
      </w:pPr>
    </w:p>
    <w:p w14:paraId="0AA3DBDE"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Richard Antonelli, MD, MS</w:t>
      </w:r>
    </w:p>
    <w:p w14:paraId="4B368254"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Kathleen Balestracci, PHD, MSW</w:t>
      </w:r>
    </w:p>
    <w:p w14:paraId="0532B094"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Brian Buys, RN, MBA</w:t>
      </w:r>
    </w:p>
    <w:p w14:paraId="04ACCC00"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Joseph Kunisch, PhD, RN-BC, CPHA</w:t>
      </w:r>
    </w:p>
    <w:p w14:paraId="741AD23F"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Michael Lieberman, MD, MS</w:t>
      </w:r>
    </w:p>
    <w:p w14:paraId="4400A835"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Brent Peery, Dmin</w:t>
      </w:r>
    </w:p>
    <w:p w14:paraId="6841D3B1"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Ann Polich, MD, MPH, MBA</w:t>
      </w:r>
    </w:p>
    <w:p w14:paraId="4063105B"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Walter Rosenberg, MSW, MHSM, LCSW</w:t>
      </w:r>
    </w:p>
    <w:p w14:paraId="337751D8" w14:textId="77777777" w:rsidR="008C256D" w:rsidRPr="0039282D" w:rsidRDefault="008C256D" w:rsidP="008C256D">
      <w:pPr>
        <w:pStyle w:val="ListParagraph"/>
        <w:numPr>
          <w:ilvl w:val="0"/>
          <w:numId w:val="18"/>
        </w:numPr>
        <w:spacing w:after="0" w:line="240" w:lineRule="auto"/>
        <w:textAlignment w:val="center"/>
        <w:rPr>
          <w:rFonts w:eastAsia="Times New Roman" w:cs="Calibri"/>
        </w:rPr>
      </w:pPr>
      <w:r w:rsidRPr="0039282D">
        <w:rPr>
          <w:rFonts w:eastAsia="Times New Roman" w:cs="Calibri"/>
        </w:rPr>
        <w:t xml:space="preserve">Stacie Schilling </w:t>
      </w:r>
    </w:p>
    <w:p w14:paraId="6C879C28" w14:textId="79D09268" w:rsidR="008C256D" w:rsidRPr="008C256D" w:rsidRDefault="008C256D" w:rsidP="008C256D">
      <w:pPr>
        <w:pStyle w:val="ListParagraph"/>
        <w:numPr>
          <w:ilvl w:val="0"/>
          <w:numId w:val="18"/>
        </w:numPr>
        <w:spacing w:after="0" w:line="240" w:lineRule="auto"/>
        <w:textAlignment w:val="center"/>
      </w:pPr>
      <w:r w:rsidRPr="008C256D">
        <w:rPr>
          <w:rFonts w:eastAsia="Times New Roman" w:cs="Calibri"/>
        </w:rPr>
        <w:t>Colleen Skau, PhD</w:t>
      </w:r>
    </w:p>
    <w:p w14:paraId="3DEF5E5F" w14:textId="54ED20D5" w:rsidR="008C256D" w:rsidRDefault="008C256D" w:rsidP="000201A4">
      <w:pPr>
        <w:pStyle w:val="ListParagraph"/>
        <w:numPr>
          <w:ilvl w:val="0"/>
          <w:numId w:val="18"/>
        </w:numPr>
        <w:spacing w:after="0" w:line="240" w:lineRule="auto"/>
        <w:textAlignment w:val="center"/>
        <w:sectPr w:rsidR="008C256D" w:rsidSect="008C256D">
          <w:type w:val="continuous"/>
          <w:pgSz w:w="12240" w:h="15840"/>
          <w:pgMar w:top="720" w:right="1080" w:bottom="1152" w:left="1800" w:header="432" w:footer="576" w:gutter="0"/>
          <w:cols w:num="2" w:space="720"/>
          <w:titlePg/>
          <w:docGrid w:linePitch="360"/>
        </w:sectPr>
      </w:pPr>
      <w:r w:rsidRPr="008C256D">
        <w:rPr>
          <w:rFonts w:eastAsia="Times New Roman" w:cs="Calibri"/>
        </w:rPr>
        <w:t>Alexis Snyder</w:t>
      </w:r>
    </w:p>
    <w:p w14:paraId="2DACDF72" w14:textId="1FEC62D3" w:rsidR="00281F5A" w:rsidRDefault="00281F5A">
      <w:pPr>
        <w:spacing w:after="0" w:line="240" w:lineRule="auto"/>
        <w:rPr>
          <w:rFonts w:eastAsiaTheme="majorEastAsia" w:cstheme="majorBidi"/>
          <w:b/>
          <w:bCs/>
          <w:color w:val="002F6C" w:themeColor="accent1"/>
          <w:spacing w:val="-4"/>
          <w:sz w:val="28"/>
          <w:szCs w:val="26"/>
        </w:rPr>
      </w:pPr>
    </w:p>
    <w:p w14:paraId="75451630" w14:textId="0525C747" w:rsidR="00B2631A" w:rsidRDefault="009D66D6" w:rsidP="000E78CD">
      <w:pPr>
        <w:pStyle w:val="Heading2"/>
      </w:pPr>
      <w:r w:rsidRPr="009D0E7F">
        <w:lastRenderedPageBreak/>
        <w:t xml:space="preserve">Group 1: </w:t>
      </w:r>
      <w:r w:rsidR="00403D27">
        <w:t>Measure Topic Areas</w:t>
      </w:r>
      <w:r w:rsidR="00B11098">
        <w:t xml:space="preserve"> for </w:t>
      </w:r>
      <w:r w:rsidR="00403D27">
        <w:t xml:space="preserve">EHR-Based </w:t>
      </w:r>
      <w:r w:rsidR="004548B3">
        <w:t xml:space="preserve">Care Communication and Care Coordination </w:t>
      </w:r>
      <w:r w:rsidR="001B57DB">
        <w:t xml:space="preserve"> </w:t>
      </w:r>
    </w:p>
    <w:p w14:paraId="2B8A442C" w14:textId="38EE1D61" w:rsidR="001F5EEA" w:rsidRPr="00AC2451" w:rsidRDefault="00AC2451" w:rsidP="00F84D55">
      <w:pPr>
        <w:spacing w:after="0" w:line="240" w:lineRule="auto"/>
        <w:textAlignment w:val="center"/>
        <w:rPr>
          <w:rFonts w:eastAsia="Times New Roman" w:cs="Calibri"/>
        </w:rPr>
      </w:pPr>
      <w:r w:rsidRPr="00C7297B">
        <w:rPr>
          <w:rFonts w:eastAsia="Times New Roman" w:cs="Calibri"/>
          <w:i/>
          <w:iCs/>
        </w:rPr>
        <w:t xml:space="preserve">Group </w:t>
      </w:r>
      <w:r w:rsidR="001F5EEA" w:rsidRPr="00C7297B">
        <w:rPr>
          <w:rFonts w:eastAsia="Times New Roman" w:cs="Calibri"/>
          <w:i/>
          <w:iCs/>
        </w:rPr>
        <w:t>Members</w:t>
      </w:r>
      <w:r w:rsidR="001F5EEA" w:rsidRPr="00AC2451">
        <w:rPr>
          <w:rFonts w:eastAsia="Times New Roman" w:cs="Calibri"/>
        </w:rPr>
        <w:t>:</w:t>
      </w:r>
    </w:p>
    <w:p w14:paraId="737A8F36" w14:textId="77777777" w:rsidR="00822DA0" w:rsidRDefault="00822DA0" w:rsidP="005D702C">
      <w:pPr>
        <w:pStyle w:val="ListParagraph"/>
        <w:numPr>
          <w:ilvl w:val="0"/>
          <w:numId w:val="17"/>
        </w:numPr>
        <w:spacing w:after="0" w:line="240" w:lineRule="auto"/>
        <w:textAlignment w:val="center"/>
        <w:rPr>
          <w:rFonts w:eastAsia="Times New Roman" w:cs="Calibri"/>
        </w:rPr>
        <w:sectPr w:rsidR="00822DA0" w:rsidSect="00317ABB">
          <w:type w:val="continuous"/>
          <w:pgSz w:w="12240" w:h="15840"/>
          <w:pgMar w:top="720" w:right="1080" w:bottom="1152" w:left="1800" w:header="432" w:footer="576" w:gutter="0"/>
          <w:cols w:space="720"/>
          <w:titlePg/>
          <w:docGrid w:linePitch="360"/>
        </w:sectPr>
      </w:pPr>
    </w:p>
    <w:p w14:paraId="0F02BE84"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Gerri Lamb, PhD, RN, FAAN</w:t>
      </w:r>
    </w:p>
    <w:p w14:paraId="77538CAA"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David Buriank</w:t>
      </w:r>
    </w:p>
    <w:p w14:paraId="5B48573C"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Sherri Costa, MS, RN, AOCNS</w:t>
      </w:r>
    </w:p>
    <w:p w14:paraId="01476DD8"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Cynthia Cullen, MS, MBA, PMP</w:t>
      </w:r>
    </w:p>
    <w:p w14:paraId="2C4DB12A"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Keith Horvath, MD</w:t>
      </w:r>
    </w:p>
    <w:p w14:paraId="3B926CDB"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Russell Leftwich, MD</w:t>
      </w:r>
    </w:p>
    <w:p w14:paraId="7B66CF4E"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Rebecca Perez, MSN, RN, CCM</w:t>
      </w:r>
    </w:p>
    <w:p w14:paraId="322BDF45"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Suellen Shea, MSN</w:t>
      </w:r>
    </w:p>
    <w:p w14:paraId="58211E53"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 xml:space="preserve">Maurine Stuart </w:t>
      </w:r>
    </w:p>
    <w:p w14:paraId="09954234"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Jason Wiesner, MD, MBA</w:t>
      </w:r>
    </w:p>
    <w:p w14:paraId="3E197585"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Dorothy Winningham</w:t>
      </w:r>
    </w:p>
    <w:p w14:paraId="71BE44BB" w14:textId="77777777" w:rsidR="005D702C"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Kim Yu, MD, FAAFP</w:t>
      </w:r>
    </w:p>
    <w:p w14:paraId="79B213A4" w14:textId="2B5FBCD6" w:rsidR="001F5EEA" w:rsidRPr="005D702C" w:rsidRDefault="005D702C" w:rsidP="005D702C">
      <w:pPr>
        <w:pStyle w:val="ListParagraph"/>
        <w:numPr>
          <w:ilvl w:val="0"/>
          <w:numId w:val="17"/>
        </w:numPr>
        <w:spacing w:after="0" w:line="240" w:lineRule="auto"/>
        <w:textAlignment w:val="center"/>
        <w:rPr>
          <w:rFonts w:eastAsia="Times New Roman" w:cs="Calibri"/>
        </w:rPr>
      </w:pPr>
      <w:r w:rsidRPr="005D702C">
        <w:rPr>
          <w:rFonts w:eastAsia="Times New Roman" w:cs="Calibri"/>
        </w:rPr>
        <w:t>Andrew Zinkel, MD, MBA</w:t>
      </w:r>
    </w:p>
    <w:p w14:paraId="3FD50BF2" w14:textId="77777777" w:rsidR="00822DA0" w:rsidRDefault="00822DA0" w:rsidP="00F84D55">
      <w:pPr>
        <w:spacing w:after="0" w:line="240" w:lineRule="auto"/>
        <w:textAlignment w:val="center"/>
        <w:rPr>
          <w:rFonts w:eastAsia="Times New Roman" w:cs="Calibri"/>
          <w:b/>
          <w:bCs/>
        </w:rPr>
        <w:sectPr w:rsidR="00822DA0" w:rsidSect="00822DA0">
          <w:type w:val="continuous"/>
          <w:pgSz w:w="12240" w:h="15840"/>
          <w:pgMar w:top="720" w:right="1080" w:bottom="1152" w:left="1800" w:header="432" w:footer="576" w:gutter="0"/>
          <w:cols w:num="2" w:space="720"/>
          <w:titlePg/>
          <w:docGrid w:linePitch="360"/>
        </w:sectPr>
      </w:pPr>
    </w:p>
    <w:p w14:paraId="64E93E39" w14:textId="77777777" w:rsidR="005D702C" w:rsidRDefault="005D702C" w:rsidP="00F84D55">
      <w:pPr>
        <w:spacing w:after="0" w:line="240" w:lineRule="auto"/>
        <w:textAlignment w:val="center"/>
        <w:rPr>
          <w:rFonts w:eastAsia="Times New Roman" w:cs="Calibri"/>
          <w:b/>
          <w:bCs/>
        </w:rPr>
      </w:pPr>
    </w:p>
    <w:p w14:paraId="7BFFF04A" w14:textId="50A9CAA0" w:rsidR="00DE5765" w:rsidRPr="00AC2451" w:rsidRDefault="009A71BD" w:rsidP="00DE5765">
      <w:pPr>
        <w:spacing w:after="0" w:line="240" w:lineRule="auto"/>
        <w:textAlignment w:val="center"/>
        <w:rPr>
          <w:rFonts w:eastAsia="Times New Roman" w:cs="Calibri"/>
          <w:b/>
          <w:bCs/>
        </w:rPr>
      </w:pPr>
      <w:r w:rsidRPr="00C7297B">
        <w:rPr>
          <w:rFonts w:eastAsia="Times New Roman" w:cs="Calibri"/>
          <w:i/>
          <w:iCs/>
        </w:rPr>
        <w:t>Instructions</w:t>
      </w:r>
      <w:r w:rsidRPr="00AC2451">
        <w:rPr>
          <w:rFonts w:eastAsia="Times New Roman" w:cs="Calibri"/>
        </w:rPr>
        <w:t>:</w:t>
      </w:r>
      <w:r w:rsidR="00DE5765">
        <w:rPr>
          <w:rFonts w:eastAsia="Times New Roman" w:cs="Calibri"/>
        </w:rPr>
        <w:t xml:space="preserve"> </w:t>
      </w:r>
      <w:r w:rsidR="00DE5765" w:rsidRPr="00AC2451">
        <w:rPr>
          <w:rFonts w:eastAsia="Times New Roman" w:cs="Calibri"/>
          <w:b/>
          <w:bCs/>
        </w:rPr>
        <w:t>Prior to the meeting, please review the</w:t>
      </w:r>
      <w:r w:rsidR="00DE5765">
        <w:rPr>
          <w:rFonts w:eastAsia="Times New Roman" w:cs="Calibri"/>
          <w:b/>
          <w:bCs/>
        </w:rPr>
        <w:t xml:space="preserve"> content and discussion questions below</w:t>
      </w:r>
      <w:r w:rsidR="00E95F32">
        <w:rPr>
          <w:rFonts w:eastAsia="Times New Roman" w:cs="Calibri"/>
          <w:b/>
          <w:bCs/>
        </w:rPr>
        <w:t xml:space="preserve">. Please </w:t>
      </w:r>
      <w:r w:rsidR="00DE5765" w:rsidRPr="00AC2451">
        <w:rPr>
          <w:rFonts w:eastAsia="Times New Roman" w:cs="Calibri"/>
          <w:b/>
          <w:bCs/>
        </w:rPr>
        <w:t>come prepared to share your responses to the discussion questions that will be used to help facilitate the</w:t>
      </w:r>
      <w:r w:rsidR="00DE5765">
        <w:rPr>
          <w:rFonts w:eastAsia="Times New Roman" w:cs="Calibri"/>
          <w:b/>
          <w:bCs/>
        </w:rPr>
        <w:t xml:space="preserve"> conversation</w:t>
      </w:r>
      <w:r w:rsidR="00DE5765" w:rsidRPr="00AC2451">
        <w:rPr>
          <w:rFonts w:eastAsia="Times New Roman" w:cs="Calibri"/>
          <w:b/>
          <w:bCs/>
        </w:rPr>
        <w:t xml:space="preserve">. </w:t>
      </w:r>
    </w:p>
    <w:p w14:paraId="5F788EFF" w14:textId="61D5C344" w:rsidR="00F63542" w:rsidRDefault="00CB69E0" w:rsidP="001B2C52">
      <w:pPr>
        <w:pStyle w:val="Heading3"/>
      </w:pPr>
      <w:r>
        <w:t xml:space="preserve">EHR-Based </w:t>
      </w:r>
      <w:r w:rsidR="00F63542">
        <w:t xml:space="preserve">Data </w:t>
      </w:r>
      <w:r w:rsidR="001A4161">
        <w:t>vs. Claims-Based Data by Data Category</w:t>
      </w:r>
      <w:r w:rsidR="001D73C7">
        <w:t xml:space="preserve"> </w:t>
      </w:r>
    </w:p>
    <w:p w14:paraId="60B0F95E" w14:textId="03D4C1A1" w:rsidR="00E95F32" w:rsidRPr="00585BAE" w:rsidRDefault="00E95F32" w:rsidP="00E95F32">
      <w:pPr>
        <w:rPr>
          <w:b/>
          <w:bCs/>
        </w:rPr>
      </w:pPr>
      <w:r>
        <w:rPr>
          <w:rFonts w:eastAsia="Times New Roman" w:cs="Calibri"/>
        </w:rPr>
        <w:t>Review the differences between EHR-based data and claims-based dat</w:t>
      </w:r>
      <w:r w:rsidR="00EB251C">
        <w:rPr>
          <w:rFonts w:eastAsia="Times New Roman" w:cs="Calibri"/>
        </w:rPr>
        <w:t>a</w:t>
      </w:r>
      <w:r>
        <w:rPr>
          <w:rFonts w:eastAsia="Times New Roman" w:cs="Calibri"/>
        </w:rPr>
        <w:t xml:space="preserve"> by data category </w:t>
      </w:r>
      <w:r w:rsidR="00251FED">
        <w:rPr>
          <w:rFonts w:eastAsia="Times New Roman" w:cs="Calibri"/>
        </w:rPr>
        <w:t xml:space="preserve">in the table </w:t>
      </w:r>
      <w:r w:rsidR="00330809">
        <w:rPr>
          <w:rFonts w:eastAsia="Times New Roman" w:cs="Calibri"/>
        </w:rPr>
        <w:t xml:space="preserve">and then </w:t>
      </w:r>
      <w:r w:rsidR="00585BAE">
        <w:rPr>
          <w:rFonts w:eastAsia="Times New Roman" w:cs="Calibri"/>
        </w:rPr>
        <w:t>consider the discussion question</w:t>
      </w:r>
      <w:r w:rsidR="00342730">
        <w:rPr>
          <w:rFonts w:eastAsia="Times New Roman" w:cs="Calibri"/>
        </w:rPr>
        <w:t>s</w:t>
      </w:r>
      <w:r w:rsidR="00585BAE">
        <w:rPr>
          <w:rFonts w:eastAsia="Times New Roman" w:cs="Calibri"/>
        </w:rPr>
        <w:t>.</w:t>
      </w:r>
    </w:p>
    <w:tbl>
      <w:tblPr>
        <w:tblStyle w:val="GridTable4-Accent1"/>
        <w:tblW w:w="0" w:type="auto"/>
        <w:tblLook w:val="04A0" w:firstRow="1" w:lastRow="0" w:firstColumn="1" w:lastColumn="0" w:noHBand="0" w:noVBand="1"/>
        <w:tblCaption w:val="EHR-Based vs Claims-Based Data"/>
        <w:tblDescription w:val="This table provides information regarding the type of EHR-based vs. claims-based data are included by data category. "/>
      </w:tblPr>
      <w:tblGrid>
        <w:gridCol w:w="2695"/>
        <w:gridCol w:w="3311"/>
        <w:gridCol w:w="3344"/>
      </w:tblGrid>
      <w:tr w:rsidR="00691D5B" w14:paraId="18B7EC02" w14:textId="77777777" w:rsidTr="00920F8F">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5" w:type="dxa"/>
          </w:tcPr>
          <w:p w14:paraId="2ACE5FBF" w14:textId="2A3588B0" w:rsidR="00691D5B" w:rsidRDefault="00691D5B" w:rsidP="00691D5B">
            <w:r>
              <w:t>Data Category</w:t>
            </w:r>
          </w:p>
        </w:tc>
        <w:tc>
          <w:tcPr>
            <w:tcW w:w="3311" w:type="dxa"/>
          </w:tcPr>
          <w:p w14:paraId="4A3BDCFB" w14:textId="1BBA3778" w:rsidR="00691D5B" w:rsidRDefault="00ED588C" w:rsidP="00691D5B">
            <w:pPr>
              <w:cnfStyle w:val="100000000000" w:firstRow="1" w:lastRow="0" w:firstColumn="0" w:lastColumn="0" w:oddVBand="0" w:evenVBand="0" w:oddHBand="0" w:evenHBand="0" w:firstRowFirstColumn="0" w:firstRowLastColumn="0" w:lastRowFirstColumn="0" w:lastRowLastColumn="0"/>
            </w:pPr>
            <w:r>
              <w:t>EHR-Based</w:t>
            </w:r>
            <w:r w:rsidR="00CC5614">
              <w:t xml:space="preserve"> Data</w:t>
            </w:r>
          </w:p>
        </w:tc>
        <w:tc>
          <w:tcPr>
            <w:tcW w:w="3344" w:type="dxa"/>
          </w:tcPr>
          <w:p w14:paraId="759964AB" w14:textId="776EB8D5" w:rsidR="00691D5B" w:rsidRDefault="00ED588C" w:rsidP="00691D5B">
            <w:pPr>
              <w:cnfStyle w:val="100000000000" w:firstRow="1" w:lastRow="0" w:firstColumn="0" w:lastColumn="0" w:oddVBand="0" w:evenVBand="0" w:oddHBand="0" w:evenHBand="0" w:firstRowFirstColumn="0" w:firstRowLastColumn="0" w:lastRowFirstColumn="0" w:lastRowLastColumn="0"/>
            </w:pPr>
            <w:r>
              <w:t xml:space="preserve">Claims-Based </w:t>
            </w:r>
            <w:r w:rsidR="00CC5614">
              <w:t>Data</w:t>
            </w:r>
          </w:p>
        </w:tc>
      </w:tr>
      <w:tr w:rsidR="00691D5B" w14:paraId="6DF2C980" w14:textId="77777777" w:rsidTr="00920F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62E5D42D" w14:textId="06EACDFF" w:rsidR="00691D5B" w:rsidRDefault="00F55504" w:rsidP="00691D5B">
            <w:r>
              <w:t>Admission, Discharge, Transfer (ADT)</w:t>
            </w:r>
          </w:p>
        </w:tc>
        <w:tc>
          <w:tcPr>
            <w:tcW w:w="3311" w:type="dxa"/>
          </w:tcPr>
          <w:p w14:paraId="2609BF2E" w14:textId="5F83EF9E" w:rsidR="00691D5B" w:rsidRDefault="0037486B" w:rsidP="00691D5B">
            <w:pPr>
              <w:cnfStyle w:val="000000100000" w:firstRow="0" w:lastRow="0" w:firstColumn="0" w:lastColumn="0" w:oddVBand="0" w:evenVBand="0" w:oddHBand="1" w:evenHBand="0" w:firstRowFirstColumn="0" w:firstRowLastColumn="0" w:lastRowFirstColumn="0" w:lastRowLastColumn="0"/>
            </w:pPr>
            <w:r>
              <w:t>Real-time data transmission shared between providers/systems</w:t>
            </w:r>
          </w:p>
        </w:tc>
        <w:tc>
          <w:tcPr>
            <w:tcW w:w="3344" w:type="dxa"/>
          </w:tcPr>
          <w:p w14:paraId="5EF812B6" w14:textId="3A8AEB85" w:rsidR="00691D5B" w:rsidRDefault="00AD2F7A" w:rsidP="00691D5B">
            <w:pPr>
              <w:cnfStyle w:val="000000100000" w:firstRow="0" w:lastRow="0" w:firstColumn="0" w:lastColumn="0" w:oddVBand="0" w:evenVBand="0" w:oddHBand="1" w:evenHBand="0" w:firstRowFirstColumn="0" w:firstRowLastColumn="0" w:lastRowFirstColumn="0" w:lastRowLastColumn="0"/>
            </w:pPr>
            <w:r>
              <w:t>Recorded as claims processed which may be delayed and</w:t>
            </w:r>
            <w:r w:rsidR="00525FB3">
              <w:t xml:space="preserve"> is</w:t>
            </w:r>
            <w:r>
              <w:t xml:space="preserve"> not shared between providers/systems</w:t>
            </w:r>
          </w:p>
        </w:tc>
      </w:tr>
      <w:tr w:rsidR="00691D5B" w14:paraId="0BBB3AF5" w14:textId="77777777" w:rsidTr="00920F8F">
        <w:trPr>
          <w:cantSplit/>
        </w:trPr>
        <w:tc>
          <w:tcPr>
            <w:cnfStyle w:val="001000000000" w:firstRow="0" w:lastRow="0" w:firstColumn="1" w:lastColumn="0" w:oddVBand="0" w:evenVBand="0" w:oddHBand="0" w:evenHBand="0" w:firstRowFirstColumn="0" w:firstRowLastColumn="0" w:lastRowFirstColumn="0" w:lastRowLastColumn="0"/>
            <w:tcW w:w="2695" w:type="dxa"/>
          </w:tcPr>
          <w:p w14:paraId="1629173C" w14:textId="30506FB6" w:rsidR="00691D5B" w:rsidRDefault="00F55504" w:rsidP="00691D5B">
            <w:r>
              <w:t>Care Plans</w:t>
            </w:r>
          </w:p>
        </w:tc>
        <w:tc>
          <w:tcPr>
            <w:tcW w:w="3311" w:type="dxa"/>
          </w:tcPr>
          <w:p w14:paraId="416D0348" w14:textId="2C5A3A8B" w:rsidR="00691D5B" w:rsidRDefault="0037486B" w:rsidP="00691D5B">
            <w:pPr>
              <w:cnfStyle w:val="000000000000" w:firstRow="0" w:lastRow="0" w:firstColumn="0" w:lastColumn="0" w:oddVBand="0" w:evenVBand="0" w:oddHBand="0" w:evenHBand="0" w:firstRowFirstColumn="0" w:firstRowLastColumn="0" w:lastRowFirstColumn="0" w:lastRowLastColumn="0"/>
            </w:pPr>
            <w:r>
              <w:t xml:space="preserve">Viewed by different providers in directing care between providers/systems </w:t>
            </w:r>
          </w:p>
        </w:tc>
        <w:tc>
          <w:tcPr>
            <w:tcW w:w="3344" w:type="dxa"/>
          </w:tcPr>
          <w:p w14:paraId="0E23BAA0" w14:textId="21AFE24A" w:rsidR="00691D5B" w:rsidRDefault="00056093" w:rsidP="00691D5B">
            <w:pPr>
              <w:cnfStyle w:val="000000000000" w:firstRow="0" w:lastRow="0" w:firstColumn="0" w:lastColumn="0" w:oddVBand="0" w:evenVBand="0" w:oddHBand="0" w:evenHBand="0" w:firstRowFirstColumn="0" w:firstRowLastColumn="0" w:lastRowFirstColumn="0" w:lastRowLastColumn="0"/>
            </w:pPr>
            <w:r>
              <w:t xml:space="preserve">Captured as a </w:t>
            </w:r>
            <w:r w:rsidR="00242F5A">
              <w:t>Current Procedural Terminology (</w:t>
            </w:r>
            <w:r>
              <w:t>CPT</w:t>
            </w:r>
            <w:r w:rsidR="00242F5A">
              <w:t>)</w:t>
            </w:r>
            <w:r>
              <w:t xml:space="preserve"> code</w:t>
            </w:r>
            <w:r w:rsidR="00242F5A">
              <w:t xml:space="preserve"> or</w:t>
            </w:r>
            <w:r>
              <w:t xml:space="preserve"> procedure</w:t>
            </w:r>
          </w:p>
        </w:tc>
      </w:tr>
      <w:tr w:rsidR="00691D5B" w14:paraId="2016088D" w14:textId="77777777" w:rsidTr="00920F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28D190A3" w14:textId="33627816" w:rsidR="00691D5B" w:rsidRDefault="00366584" w:rsidP="00691D5B">
            <w:r>
              <w:t>Care Team Members</w:t>
            </w:r>
          </w:p>
        </w:tc>
        <w:tc>
          <w:tcPr>
            <w:tcW w:w="3311" w:type="dxa"/>
          </w:tcPr>
          <w:p w14:paraId="0AA68992" w14:textId="06B5D207" w:rsidR="00691D5B" w:rsidRDefault="0037486B" w:rsidP="00691D5B">
            <w:pPr>
              <w:cnfStyle w:val="000000100000" w:firstRow="0" w:lastRow="0" w:firstColumn="0" w:lastColumn="0" w:oddVBand="0" w:evenVBand="0" w:oddHBand="1" w:evenHBand="0" w:firstRowFirstColumn="0" w:firstRowLastColumn="0" w:lastRowFirstColumn="0" w:lastRowLastColumn="0"/>
            </w:pPr>
            <w:r>
              <w:t>Transparent to different providers/systems</w:t>
            </w:r>
            <w:r w:rsidR="00E310B1">
              <w:t xml:space="preserve"> and the</w:t>
            </w:r>
            <w:r>
              <w:t xml:space="preserve"> patient</w:t>
            </w:r>
          </w:p>
        </w:tc>
        <w:tc>
          <w:tcPr>
            <w:tcW w:w="3344" w:type="dxa"/>
          </w:tcPr>
          <w:p w14:paraId="31F85D0A" w14:textId="20A82C51" w:rsidR="00691D5B" w:rsidRDefault="0037486B" w:rsidP="00691D5B">
            <w:pPr>
              <w:cnfStyle w:val="000000100000" w:firstRow="0" w:lastRow="0" w:firstColumn="0" w:lastColumn="0" w:oddVBand="0" w:evenVBand="0" w:oddHBand="1" w:evenHBand="0" w:firstRowFirstColumn="0" w:firstRowLastColumn="0" w:lastRowFirstColumn="0" w:lastRowLastColumn="0"/>
            </w:pPr>
            <w:r>
              <w:t>Not captured</w:t>
            </w:r>
            <w:r w:rsidR="00056093">
              <w:t xml:space="preserve"> in an organized way but may be observable through </w:t>
            </w:r>
            <w:r w:rsidR="00D71EAB">
              <w:t>insurance claims</w:t>
            </w:r>
            <w:r w:rsidR="006232E9">
              <w:t>; n</w:t>
            </w:r>
            <w:r w:rsidR="00D71EAB">
              <w:t xml:space="preserve">on-billing team members </w:t>
            </w:r>
            <w:r w:rsidR="00B922C5">
              <w:t>(e.g.</w:t>
            </w:r>
            <w:r w:rsidR="00E37F4D">
              <w:t>,</w:t>
            </w:r>
            <w:r w:rsidR="00B922C5">
              <w:t xml:space="preserve"> social work, care management) </w:t>
            </w:r>
            <w:r w:rsidR="00D71EAB">
              <w:t xml:space="preserve">are not </w:t>
            </w:r>
            <w:r w:rsidR="00B922C5">
              <w:t xml:space="preserve">in claims </w:t>
            </w:r>
            <w:r>
              <w:t xml:space="preserve"> </w:t>
            </w:r>
          </w:p>
        </w:tc>
      </w:tr>
      <w:tr w:rsidR="00691D5B" w14:paraId="28820CD0" w14:textId="77777777" w:rsidTr="00920F8F">
        <w:trPr>
          <w:cantSplit/>
        </w:trPr>
        <w:tc>
          <w:tcPr>
            <w:cnfStyle w:val="001000000000" w:firstRow="0" w:lastRow="0" w:firstColumn="1" w:lastColumn="0" w:oddVBand="0" w:evenVBand="0" w:oddHBand="0" w:evenHBand="0" w:firstRowFirstColumn="0" w:firstRowLastColumn="0" w:lastRowFirstColumn="0" w:lastRowLastColumn="0"/>
            <w:tcW w:w="2695" w:type="dxa"/>
          </w:tcPr>
          <w:p w14:paraId="0852BA61" w14:textId="3689964D" w:rsidR="00691D5B" w:rsidRDefault="00366584" w:rsidP="00691D5B">
            <w:r>
              <w:t>Demographics</w:t>
            </w:r>
          </w:p>
        </w:tc>
        <w:tc>
          <w:tcPr>
            <w:tcW w:w="3311" w:type="dxa"/>
          </w:tcPr>
          <w:p w14:paraId="68C4D4B5" w14:textId="00F1E138" w:rsidR="00691D5B" w:rsidRDefault="00853F95" w:rsidP="00691D5B">
            <w:pPr>
              <w:cnfStyle w:val="000000000000" w:firstRow="0" w:lastRow="0" w:firstColumn="0" w:lastColumn="0" w:oddVBand="0" w:evenVBand="0" w:oddHBand="0" w:evenHBand="0" w:firstRowFirstColumn="0" w:firstRowLastColumn="0" w:lastRowFirstColumn="0" w:lastRowLastColumn="0"/>
            </w:pPr>
            <w:r>
              <w:t>Extensive list of demographic information as shared within the EHR</w:t>
            </w:r>
          </w:p>
        </w:tc>
        <w:tc>
          <w:tcPr>
            <w:tcW w:w="3344" w:type="dxa"/>
          </w:tcPr>
          <w:p w14:paraId="622109CE" w14:textId="40ECB5C2" w:rsidR="00691D5B" w:rsidRDefault="00853F95" w:rsidP="00691D5B">
            <w:pPr>
              <w:cnfStyle w:val="000000000000" w:firstRow="0" w:lastRow="0" w:firstColumn="0" w:lastColumn="0" w:oddVBand="0" w:evenVBand="0" w:oddHBand="0" w:evenHBand="0" w:firstRowFirstColumn="0" w:firstRowLastColumn="0" w:lastRowFirstColumn="0" w:lastRowLastColumn="0"/>
            </w:pPr>
            <w:r>
              <w:t xml:space="preserve">Name, address, gender, insurer </w:t>
            </w:r>
            <w:proofErr w:type="gramStart"/>
            <w:r w:rsidR="002264C8">
              <w:t>are</w:t>
            </w:r>
            <w:proofErr w:type="gramEnd"/>
            <w:r>
              <w:t xml:space="preserve"> available with billing information </w:t>
            </w:r>
          </w:p>
        </w:tc>
      </w:tr>
      <w:tr w:rsidR="00691D5B" w14:paraId="7E8EF478" w14:textId="77777777" w:rsidTr="00920F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20324D66" w14:textId="571BF327" w:rsidR="00691D5B" w:rsidRDefault="00366584" w:rsidP="00691D5B">
            <w:r>
              <w:t>Instances of Communication (e.g., did the communication occur)</w:t>
            </w:r>
          </w:p>
        </w:tc>
        <w:tc>
          <w:tcPr>
            <w:tcW w:w="3311" w:type="dxa"/>
          </w:tcPr>
          <w:p w14:paraId="44D0009F" w14:textId="52D6CC6E" w:rsidR="00691D5B" w:rsidRDefault="00853F95" w:rsidP="00691D5B">
            <w:pPr>
              <w:cnfStyle w:val="000000100000" w:firstRow="0" w:lastRow="0" w:firstColumn="0" w:lastColumn="0" w:oddVBand="0" w:evenVBand="0" w:oddHBand="1" w:evenHBand="0" w:firstRowFirstColumn="0" w:firstRowLastColumn="0" w:lastRowFirstColumn="0" w:lastRowLastColumn="0"/>
            </w:pPr>
            <w:r>
              <w:t>Captured</w:t>
            </w:r>
            <w:r w:rsidR="00032129">
              <w:t>,</w:t>
            </w:r>
            <w:r>
              <w:t xml:space="preserve"> including patient interactions</w:t>
            </w:r>
          </w:p>
        </w:tc>
        <w:tc>
          <w:tcPr>
            <w:tcW w:w="3344" w:type="dxa"/>
          </w:tcPr>
          <w:p w14:paraId="7AB4A0EF" w14:textId="4543A0D7" w:rsidR="00691D5B" w:rsidRDefault="00853F95" w:rsidP="00691D5B">
            <w:pPr>
              <w:cnfStyle w:val="000000100000" w:firstRow="0" w:lastRow="0" w:firstColumn="0" w:lastColumn="0" w:oddVBand="0" w:evenVBand="0" w:oddHBand="1" w:evenHBand="0" w:firstRowFirstColumn="0" w:firstRowLastColumn="0" w:lastRowFirstColumn="0" w:lastRowLastColumn="0"/>
            </w:pPr>
            <w:r>
              <w:t>Not captured</w:t>
            </w:r>
          </w:p>
        </w:tc>
      </w:tr>
      <w:tr w:rsidR="00691D5B" w14:paraId="64DA537A" w14:textId="77777777" w:rsidTr="00920F8F">
        <w:trPr>
          <w:cantSplit/>
        </w:trPr>
        <w:tc>
          <w:tcPr>
            <w:cnfStyle w:val="001000000000" w:firstRow="0" w:lastRow="0" w:firstColumn="1" w:lastColumn="0" w:oddVBand="0" w:evenVBand="0" w:oddHBand="0" w:evenHBand="0" w:firstRowFirstColumn="0" w:firstRowLastColumn="0" w:lastRowFirstColumn="0" w:lastRowLastColumn="0"/>
            <w:tcW w:w="2695" w:type="dxa"/>
          </w:tcPr>
          <w:p w14:paraId="4D45A557" w14:textId="5D3A3ECF" w:rsidR="00691D5B" w:rsidRDefault="007D5B35" w:rsidP="00691D5B">
            <w:r>
              <w:t xml:space="preserve">Laboratory Results </w:t>
            </w:r>
          </w:p>
        </w:tc>
        <w:tc>
          <w:tcPr>
            <w:tcW w:w="3311" w:type="dxa"/>
          </w:tcPr>
          <w:p w14:paraId="03E4DD4A" w14:textId="2B2B067E" w:rsidR="00691D5B" w:rsidRDefault="00853F95" w:rsidP="00691D5B">
            <w:pPr>
              <w:cnfStyle w:val="000000000000" w:firstRow="0" w:lastRow="0" w:firstColumn="0" w:lastColumn="0" w:oddVBand="0" w:evenVBand="0" w:oddHBand="0" w:evenHBand="0" w:firstRowFirstColumn="0" w:firstRowLastColumn="0" w:lastRowFirstColumn="0" w:lastRowLastColumn="0"/>
            </w:pPr>
            <w:r>
              <w:t>Transparent to different providers/systems</w:t>
            </w:r>
            <w:r w:rsidR="00E14562">
              <w:t xml:space="preserve"> and the </w:t>
            </w:r>
            <w:r>
              <w:t>patient</w:t>
            </w:r>
          </w:p>
        </w:tc>
        <w:tc>
          <w:tcPr>
            <w:tcW w:w="3344" w:type="dxa"/>
          </w:tcPr>
          <w:p w14:paraId="7E0A1BD2" w14:textId="4798F128" w:rsidR="00691D5B" w:rsidRDefault="00853F95" w:rsidP="00691D5B">
            <w:pPr>
              <w:cnfStyle w:val="000000000000" w:firstRow="0" w:lastRow="0" w:firstColumn="0" w:lastColumn="0" w:oddVBand="0" w:evenVBand="0" w:oddHBand="0" w:evenHBand="0" w:firstRowFirstColumn="0" w:firstRowLastColumn="0" w:lastRowFirstColumn="0" w:lastRowLastColumn="0"/>
            </w:pPr>
            <w:r>
              <w:t xml:space="preserve">Captured </w:t>
            </w:r>
            <w:r w:rsidR="00DE58E9">
              <w:t>as part of diagnosis, but not</w:t>
            </w:r>
            <w:r w:rsidR="008577B1">
              <w:t xml:space="preserve"> individual</w:t>
            </w:r>
            <w:r w:rsidR="00DE58E9">
              <w:t xml:space="preserve"> lab values</w:t>
            </w:r>
          </w:p>
        </w:tc>
      </w:tr>
      <w:tr w:rsidR="007D5B35" w14:paraId="42146C0D" w14:textId="77777777" w:rsidTr="00920F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0AC0E143" w14:textId="5416CEA4" w:rsidR="007D5B35" w:rsidRDefault="007D5B35" w:rsidP="00691D5B">
            <w:r>
              <w:t>Medications</w:t>
            </w:r>
          </w:p>
        </w:tc>
        <w:tc>
          <w:tcPr>
            <w:tcW w:w="3311" w:type="dxa"/>
          </w:tcPr>
          <w:p w14:paraId="248E7965" w14:textId="4D2B5E7D" w:rsidR="007D5B35" w:rsidRDefault="00853F95" w:rsidP="00691D5B">
            <w:pPr>
              <w:cnfStyle w:val="000000100000" w:firstRow="0" w:lastRow="0" w:firstColumn="0" w:lastColumn="0" w:oddVBand="0" w:evenVBand="0" w:oddHBand="1" w:evenHBand="0" w:firstRowFirstColumn="0" w:firstRowLastColumn="0" w:lastRowFirstColumn="0" w:lastRowLastColumn="0"/>
            </w:pPr>
            <w:r>
              <w:t>Transparent to different providers/systems</w:t>
            </w:r>
            <w:r w:rsidR="008577B1">
              <w:t xml:space="preserve"> and the </w:t>
            </w:r>
            <w:r>
              <w:t>patient</w:t>
            </w:r>
          </w:p>
        </w:tc>
        <w:tc>
          <w:tcPr>
            <w:tcW w:w="3344" w:type="dxa"/>
          </w:tcPr>
          <w:p w14:paraId="08D3D80F" w14:textId="19B37B87" w:rsidR="007D5B35" w:rsidRDefault="00853F95" w:rsidP="00691D5B">
            <w:pPr>
              <w:cnfStyle w:val="000000100000" w:firstRow="0" w:lastRow="0" w:firstColumn="0" w:lastColumn="0" w:oddVBand="0" w:evenVBand="0" w:oddHBand="1" w:evenHBand="0" w:firstRowFirstColumn="0" w:firstRowLastColumn="0" w:lastRowFirstColumn="0" w:lastRowLastColumn="0"/>
            </w:pPr>
            <w:r>
              <w:t xml:space="preserve">Captured </w:t>
            </w:r>
            <w:r w:rsidR="00DE58E9">
              <w:t>in claims for outpatient med</w:t>
            </w:r>
            <w:r w:rsidR="0008385F">
              <w:t>ications</w:t>
            </w:r>
            <w:r w:rsidR="00DE58E9">
              <w:t>,</w:t>
            </w:r>
            <w:r w:rsidR="0008385F">
              <w:t xml:space="preserve"> but</w:t>
            </w:r>
            <w:r w:rsidR="00DE58E9">
              <w:t xml:space="preserve"> not for inpatient</w:t>
            </w:r>
          </w:p>
        </w:tc>
      </w:tr>
      <w:tr w:rsidR="007D5B35" w14:paraId="02A793E1" w14:textId="77777777" w:rsidTr="00920F8F">
        <w:trPr>
          <w:cantSplit/>
        </w:trPr>
        <w:tc>
          <w:tcPr>
            <w:cnfStyle w:val="001000000000" w:firstRow="0" w:lastRow="0" w:firstColumn="1" w:lastColumn="0" w:oddVBand="0" w:evenVBand="0" w:oddHBand="0" w:evenHBand="0" w:firstRowFirstColumn="0" w:firstRowLastColumn="0" w:lastRowFirstColumn="0" w:lastRowLastColumn="0"/>
            <w:tcW w:w="2695" w:type="dxa"/>
          </w:tcPr>
          <w:p w14:paraId="6601ACCC" w14:textId="2A1075E2" w:rsidR="007D5B35" w:rsidRDefault="007D5B35" w:rsidP="00691D5B">
            <w:r>
              <w:lastRenderedPageBreak/>
              <w:t>Method of Communications (e.g., email, telephone)</w:t>
            </w:r>
          </w:p>
        </w:tc>
        <w:tc>
          <w:tcPr>
            <w:tcW w:w="3311" w:type="dxa"/>
          </w:tcPr>
          <w:p w14:paraId="694F0CD0" w14:textId="43D8C6D3" w:rsidR="007D5B35" w:rsidRDefault="00853F95" w:rsidP="00691D5B">
            <w:pPr>
              <w:cnfStyle w:val="000000000000" w:firstRow="0" w:lastRow="0" w:firstColumn="0" w:lastColumn="0" w:oddVBand="0" w:evenVBand="0" w:oddHBand="0" w:evenHBand="0" w:firstRowFirstColumn="0" w:firstRowLastColumn="0" w:lastRowFirstColumn="0" w:lastRowLastColumn="0"/>
            </w:pPr>
            <w:r>
              <w:t xml:space="preserve">Various modes augmented by the reliance on </w:t>
            </w:r>
            <w:r w:rsidR="00DD0FDA">
              <w:t>EHR</w:t>
            </w:r>
            <w:r w:rsidR="009A45F8">
              <w:t xml:space="preserve"> with bidirectional </w:t>
            </w:r>
            <w:r w:rsidR="00DD0FDA">
              <w:t>communication</w:t>
            </w:r>
            <w:r w:rsidR="003C51E6">
              <w:t xml:space="preserve"> with patients and other providers</w:t>
            </w:r>
          </w:p>
        </w:tc>
        <w:tc>
          <w:tcPr>
            <w:tcW w:w="3344" w:type="dxa"/>
          </w:tcPr>
          <w:p w14:paraId="18AB6753" w14:textId="00CE6997" w:rsidR="007D5B35" w:rsidRDefault="00853F95" w:rsidP="00691D5B">
            <w:pPr>
              <w:cnfStyle w:val="000000000000" w:firstRow="0" w:lastRow="0" w:firstColumn="0" w:lastColumn="0" w:oddVBand="0" w:evenVBand="0" w:oddHBand="0" w:evenHBand="0" w:firstRowFirstColumn="0" w:firstRowLastColumn="0" w:lastRowFirstColumn="0" w:lastRowLastColumn="0"/>
            </w:pPr>
            <w:r>
              <w:t>Inconsistent between providers</w:t>
            </w:r>
            <w:r w:rsidR="009A45F8">
              <w:t xml:space="preserve"> and often not captured </w:t>
            </w:r>
            <w:r w:rsidR="00F7311A">
              <w:t>unless communication was a billable event</w:t>
            </w:r>
          </w:p>
        </w:tc>
      </w:tr>
      <w:tr w:rsidR="007D5B35" w14:paraId="4352A4BF" w14:textId="77777777" w:rsidTr="00920F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4490A84E" w14:textId="55CF2B1D" w:rsidR="007D5B35" w:rsidRDefault="007D5B35" w:rsidP="00691D5B">
            <w:r>
              <w:t>Patient-Reported Data (e.g., goals, functional status)</w:t>
            </w:r>
          </w:p>
        </w:tc>
        <w:tc>
          <w:tcPr>
            <w:tcW w:w="3311" w:type="dxa"/>
          </w:tcPr>
          <w:p w14:paraId="7C95A44E" w14:textId="6C6530D0" w:rsidR="007D5B35" w:rsidRDefault="00AD2F7A" w:rsidP="00691D5B">
            <w:pPr>
              <w:cnfStyle w:val="000000100000" w:firstRow="0" w:lastRow="0" w:firstColumn="0" w:lastColumn="0" w:oddVBand="0" w:evenVBand="0" w:oddHBand="1" w:evenHBand="0" w:firstRowFirstColumn="0" w:firstRowLastColumn="0" w:lastRowFirstColumn="0" w:lastRowLastColumn="0"/>
            </w:pPr>
            <w:r>
              <w:t>Transparent to different providers/systems</w:t>
            </w:r>
            <w:r w:rsidR="006138E5">
              <w:t xml:space="preserve"> and the p</w:t>
            </w:r>
            <w:r>
              <w:t>atient</w:t>
            </w:r>
          </w:p>
        </w:tc>
        <w:tc>
          <w:tcPr>
            <w:tcW w:w="3344" w:type="dxa"/>
          </w:tcPr>
          <w:p w14:paraId="13CD3ABA" w14:textId="3FF13B9C" w:rsidR="007D5B35" w:rsidRDefault="00F7311A" w:rsidP="00691D5B">
            <w:pPr>
              <w:cnfStyle w:val="000000100000" w:firstRow="0" w:lastRow="0" w:firstColumn="0" w:lastColumn="0" w:oddVBand="0" w:evenVBand="0" w:oddHBand="1" w:evenHBand="0" w:firstRowFirstColumn="0" w:firstRowLastColumn="0" w:lastRowFirstColumn="0" w:lastRowLastColumn="0"/>
            </w:pPr>
            <w:r>
              <w:t>Not captured</w:t>
            </w:r>
            <w:r w:rsidR="00AD2F7A">
              <w:t xml:space="preserve">  </w:t>
            </w:r>
          </w:p>
        </w:tc>
      </w:tr>
      <w:tr w:rsidR="007D5B35" w14:paraId="5FC85F3A" w14:textId="77777777" w:rsidTr="00920F8F">
        <w:trPr>
          <w:cantSplit/>
        </w:trPr>
        <w:tc>
          <w:tcPr>
            <w:cnfStyle w:val="001000000000" w:firstRow="0" w:lastRow="0" w:firstColumn="1" w:lastColumn="0" w:oddVBand="0" w:evenVBand="0" w:oddHBand="0" w:evenHBand="0" w:firstRowFirstColumn="0" w:firstRowLastColumn="0" w:lastRowFirstColumn="0" w:lastRowLastColumn="0"/>
            <w:tcW w:w="2695" w:type="dxa"/>
          </w:tcPr>
          <w:p w14:paraId="28139288" w14:textId="672D116F" w:rsidR="007D5B35" w:rsidRDefault="007D5B35" w:rsidP="00691D5B">
            <w:r>
              <w:t xml:space="preserve">Problem List/Diagnoses </w:t>
            </w:r>
          </w:p>
        </w:tc>
        <w:tc>
          <w:tcPr>
            <w:tcW w:w="3311" w:type="dxa"/>
          </w:tcPr>
          <w:p w14:paraId="11E94087" w14:textId="17EB2C6D" w:rsidR="007D5B35" w:rsidRDefault="00AD2F7A" w:rsidP="00691D5B">
            <w:pPr>
              <w:cnfStyle w:val="000000000000" w:firstRow="0" w:lastRow="0" w:firstColumn="0" w:lastColumn="0" w:oddVBand="0" w:evenVBand="0" w:oddHBand="0" w:evenHBand="0" w:firstRowFirstColumn="0" w:firstRowLastColumn="0" w:lastRowFirstColumn="0" w:lastRowLastColumn="0"/>
            </w:pPr>
            <w:r>
              <w:t>Transparent to different providers/systems</w:t>
            </w:r>
            <w:r w:rsidR="006138E5">
              <w:t xml:space="preserve"> and the </w:t>
            </w:r>
            <w:r>
              <w:t>patient</w:t>
            </w:r>
          </w:p>
        </w:tc>
        <w:tc>
          <w:tcPr>
            <w:tcW w:w="3344" w:type="dxa"/>
          </w:tcPr>
          <w:p w14:paraId="3C5D3BB5" w14:textId="0ED3A84C" w:rsidR="007D5B35" w:rsidRDefault="00AD2F7A" w:rsidP="00691D5B">
            <w:pPr>
              <w:cnfStyle w:val="000000000000" w:firstRow="0" w:lastRow="0" w:firstColumn="0" w:lastColumn="0" w:oddVBand="0" w:evenVBand="0" w:oddHBand="0" w:evenHBand="0" w:firstRowFirstColumn="0" w:firstRowLastColumn="0" w:lastRowFirstColumn="0" w:lastRowLastColumn="0"/>
            </w:pPr>
            <w:r>
              <w:t xml:space="preserve">Captured </w:t>
            </w:r>
            <w:r w:rsidR="00F7311A">
              <w:t>in diagnoses on each claim</w:t>
            </w:r>
          </w:p>
        </w:tc>
      </w:tr>
      <w:tr w:rsidR="007D5B35" w14:paraId="35119007" w14:textId="77777777" w:rsidTr="00920F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0312DCC8" w14:textId="1E11EF12" w:rsidR="007D5B35" w:rsidRDefault="007D5B35" w:rsidP="00691D5B">
            <w:r>
              <w:t xml:space="preserve">Radiology Reports </w:t>
            </w:r>
          </w:p>
        </w:tc>
        <w:tc>
          <w:tcPr>
            <w:tcW w:w="3311" w:type="dxa"/>
          </w:tcPr>
          <w:p w14:paraId="05AC8ACC" w14:textId="392F4B74" w:rsidR="007D5B35" w:rsidRDefault="00AD2F7A" w:rsidP="00691D5B">
            <w:pPr>
              <w:cnfStyle w:val="000000100000" w:firstRow="0" w:lastRow="0" w:firstColumn="0" w:lastColumn="0" w:oddVBand="0" w:evenVBand="0" w:oddHBand="1" w:evenHBand="0" w:firstRowFirstColumn="0" w:firstRowLastColumn="0" w:lastRowFirstColumn="0" w:lastRowLastColumn="0"/>
            </w:pPr>
            <w:r>
              <w:t>Transparent to different providers/systems</w:t>
            </w:r>
            <w:r w:rsidR="00F03CAC">
              <w:t xml:space="preserve"> and the </w:t>
            </w:r>
            <w:r>
              <w:t>patient</w:t>
            </w:r>
          </w:p>
        </w:tc>
        <w:tc>
          <w:tcPr>
            <w:tcW w:w="3344" w:type="dxa"/>
          </w:tcPr>
          <w:p w14:paraId="4755790C" w14:textId="6BC88A68" w:rsidR="007D5B35" w:rsidRDefault="00AD2F7A" w:rsidP="00691D5B">
            <w:pPr>
              <w:cnfStyle w:val="000000100000" w:firstRow="0" w:lastRow="0" w:firstColumn="0" w:lastColumn="0" w:oddVBand="0" w:evenVBand="0" w:oddHBand="1" w:evenHBand="0" w:firstRowFirstColumn="0" w:firstRowLastColumn="0" w:lastRowFirstColumn="0" w:lastRowLastColumn="0"/>
            </w:pPr>
            <w:r>
              <w:t xml:space="preserve">Captured </w:t>
            </w:r>
            <w:r w:rsidR="00F7311A">
              <w:t>in diagnosis on each claim but no detail</w:t>
            </w:r>
            <w:r w:rsidR="002F753A">
              <w:t xml:space="preserve"> included </w:t>
            </w:r>
          </w:p>
        </w:tc>
      </w:tr>
      <w:tr w:rsidR="007D5B35" w14:paraId="6AD11677" w14:textId="77777777" w:rsidTr="00920F8F">
        <w:trPr>
          <w:cantSplit/>
        </w:trPr>
        <w:tc>
          <w:tcPr>
            <w:cnfStyle w:val="001000000000" w:firstRow="0" w:lastRow="0" w:firstColumn="1" w:lastColumn="0" w:oddVBand="0" w:evenVBand="0" w:oddHBand="0" w:evenHBand="0" w:firstRowFirstColumn="0" w:firstRowLastColumn="0" w:lastRowFirstColumn="0" w:lastRowLastColumn="0"/>
            <w:tcW w:w="2695" w:type="dxa"/>
          </w:tcPr>
          <w:p w14:paraId="0903E46D" w14:textId="0DFBE397" w:rsidR="007D5B35" w:rsidRDefault="007D5B35" w:rsidP="00691D5B">
            <w:r>
              <w:t>SDOH</w:t>
            </w:r>
          </w:p>
        </w:tc>
        <w:tc>
          <w:tcPr>
            <w:tcW w:w="3311" w:type="dxa"/>
          </w:tcPr>
          <w:p w14:paraId="755ECC36" w14:textId="1707FE4F" w:rsidR="007D5B35" w:rsidRDefault="00AD2F7A" w:rsidP="00691D5B">
            <w:pPr>
              <w:cnfStyle w:val="000000000000" w:firstRow="0" w:lastRow="0" w:firstColumn="0" w:lastColumn="0" w:oddVBand="0" w:evenVBand="0" w:oddHBand="0" w:evenHBand="0" w:firstRowFirstColumn="0" w:firstRowLastColumn="0" w:lastRowFirstColumn="0" w:lastRowLastColumn="0"/>
            </w:pPr>
            <w:r>
              <w:t>Transparent to different providers/systems</w:t>
            </w:r>
            <w:r w:rsidR="002F753A">
              <w:t xml:space="preserve"> and the </w:t>
            </w:r>
            <w:r>
              <w:t>patient</w:t>
            </w:r>
          </w:p>
        </w:tc>
        <w:tc>
          <w:tcPr>
            <w:tcW w:w="3344" w:type="dxa"/>
          </w:tcPr>
          <w:p w14:paraId="50CD30AC" w14:textId="1176AFE6" w:rsidR="007D5B35" w:rsidRDefault="00F7311A" w:rsidP="00691D5B">
            <w:pPr>
              <w:cnfStyle w:val="000000000000" w:firstRow="0" w:lastRow="0" w:firstColumn="0" w:lastColumn="0" w:oddVBand="0" w:evenVBand="0" w:oddHBand="0" w:evenHBand="0" w:firstRowFirstColumn="0" w:firstRowLastColumn="0" w:lastRowFirstColumn="0" w:lastRowLastColumn="0"/>
            </w:pPr>
            <w:r>
              <w:t xml:space="preserve">Not captured </w:t>
            </w:r>
            <w:r w:rsidR="00982C63">
              <w:t xml:space="preserve"> </w:t>
            </w:r>
            <w:r w:rsidR="00AD2F7A">
              <w:t xml:space="preserve"> </w:t>
            </w:r>
          </w:p>
        </w:tc>
      </w:tr>
      <w:tr w:rsidR="007D5B35" w14:paraId="25EE9A2A" w14:textId="77777777" w:rsidTr="00920F8F">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514EEEF3" w14:textId="50DDE91F" w:rsidR="007D5B35" w:rsidRDefault="007D5B35" w:rsidP="00691D5B">
            <w:r>
              <w:t>Vital Signs (e.g., blood pressure, pulse, pain)</w:t>
            </w:r>
          </w:p>
        </w:tc>
        <w:tc>
          <w:tcPr>
            <w:tcW w:w="3311" w:type="dxa"/>
          </w:tcPr>
          <w:p w14:paraId="5C31D457" w14:textId="7717F61F" w:rsidR="007D5B35" w:rsidRDefault="00AD2F7A" w:rsidP="00691D5B">
            <w:pPr>
              <w:cnfStyle w:val="000000100000" w:firstRow="0" w:lastRow="0" w:firstColumn="0" w:lastColumn="0" w:oddVBand="0" w:evenVBand="0" w:oddHBand="1" w:evenHBand="0" w:firstRowFirstColumn="0" w:firstRowLastColumn="0" w:lastRowFirstColumn="0" w:lastRowLastColumn="0"/>
            </w:pPr>
            <w:r>
              <w:t>Transparent to different providers/systems</w:t>
            </w:r>
            <w:r w:rsidR="002F753A">
              <w:t xml:space="preserve"> and the </w:t>
            </w:r>
            <w:r>
              <w:t>patient</w:t>
            </w:r>
          </w:p>
        </w:tc>
        <w:tc>
          <w:tcPr>
            <w:tcW w:w="3344" w:type="dxa"/>
          </w:tcPr>
          <w:p w14:paraId="7EABF54D" w14:textId="2A1499E0" w:rsidR="007D5B35" w:rsidRDefault="00F7311A" w:rsidP="00691D5B">
            <w:pPr>
              <w:cnfStyle w:val="000000100000" w:firstRow="0" w:lastRow="0" w:firstColumn="0" w:lastColumn="0" w:oddVBand="0" w:evenVBand="0" w:oddHBand="1" w:evenHBand="0" w:firstRowFirstColumn="0" w:firstRowLastColumn="0" w:lastRowFirstColumn="0" w:lastRowLastColumn="0"/>
            </w:pPr>
            <w:r>
              <w:t>Not captured except if part of a diagnosis (e.g.</w:t>
            </w:r>
            <w:r w:rsidR="004110C6">
              <w:t>,</w:t>
            </w:r>
            <w:r>
              <w:t xml:space="preserve"> a claim with a diagnosis of hypotension)</w:t>
            </w:r>
          </w:p>
        </w:tc>
      </w:tr>
    </w:tbl>
    <w:p w14:paraId="4D933213" w14:textId="75E10733" w:rsidR="00330809" w:rsidRDefault="00330809" w:rsidP="001B2C52">
      <w:pPr>
        <w:pStyle w:val="Heading4"/>
      </w:pPr>
      <w:r>
        <w:t>Discussion Question</w:t>
      </w:r>
      <w:r w:rsidR="00811BFA">
        <w:t>s</w:t>
      </w:r>
    </w:p>
    <w:p w14:paraId="4F19A450" w14:textId="3E536B62" w:rsidR="00330809" w:rsidRPr="00811BFA" w:rsidRDefault="00330809" w:rsidP="005E318C">
      <w:pPr>
        <w:pStyle w:val="ListParagraph"/>
        <w:numPr>
          <w:ilvl w:val="0"/>
          <w:numId w:val="20"/>
        </w:numPr>
      </w:pPr>
      <w:r w:rsidRPr="005E318C">
        <w:rPr>
          <w:rFonts w:eastAsia="Times New Roman" w:cs="Calibri"/>
        </w:rPr>
        <w:t>Considering the differences</w:t>
      </w:r>
      <w:r w:rsidR="00617177">
        <w:rPr>
          <w:rFonts w:eastAsia="Times New Roman" w:cs="Calibri"/>
        </w:rPr>
        <w:t xml:space="preserve"> between EHR-based data and claims-based data described above</w:t>
      </w:r>
      <w:r w:rsidRPr="005E318C">
        <w:rPr>
          <w:rFonts w:eastAsia="Times New Roman" w:cs="Calibri"/>
        </w:rPr>
        <w:t xml:space="preserve">, how can the EHR-based data improve </w:t>
      </w:r>
      <w:r w:rsidR="008220D8">
        <w:rPr>
          <w:rFonts w:eastAsia="Times New Roman" w:cs="Calibri"/>
        </w:rPr>
        <w:t xml:space="preserve">the </w:t>
      </w:r>
      <w:r w:rsidRPr="005E318C">
        <w:rPr>
          <w:rFonts w:eastAsia="Times New Roman" w:cs="Calibri"/>
        </w:rPr>
        <w:t xml:space="preserve">measurement of care communication and care coordination?  </w:t>
      </w:r>
    </w:p>
    <w:p w14:paraId="088EBDEA" w14:textId="32EE2A7F" w:rsidR="00811BFA" w:rsidRPr="005E318C" w:rsidRDefault="00811BFA" w:rsidP="005E318C">
      <w:pPr>
        <w:pStyle w:val="ListParagraph"/>
        <w:numPr>
          <w:ilvl w:val="0"/>
          <w:numId w:val="20"/>
        </w:numPr>
      </w:pPr>
      <w:r>
        <w:rPr>
          <w:rFonts w:eastAsia="Times New Roman" w:cs="Calibri"/>
        </w:rPr>
        <w:t>What additional data categories would be important for measuring care communication and care coordination?</w:t>
      </w:r>
    </w:p>
    <w:p w14:paraId="74A30648" w14:textId="699B7601" w:rsidR="00BE4B81" w:rsidRDefault="009965A1" w:rsidP="00A02C9F">
      <w:pPr>
        <w:pStyle w:val="Heading3"/>
      </w:pPr>
      <w:r>
        <w:t xml:space="preserve">Prioritizing </w:t>
      </w:r>
      <w:r w:rsidR="001972E9">
        <w:t xml:space="preserve">Measure Topic Areas </w:t>
      </w:r>
      <w:r w:rsidR="003407D2">
        <w:t>for</w:t>
      </w:r>
      <w:r w:rsidR="00BE4B81">
        <w:t xml:space="preserve"> EHR-Based Care Communication and Care Coordination </w:t>
      </w:r>
    </w:p>
    <w:p w14:paraId="14E2F827" w14:textId="54740BD6" w:rsidR="00A02C9F" w:rsidRPr="00A02C9F" w:rsidRDefault="00A02C9F" w:rsidP="00A02C9F">
      <w:r>
        <w:rPr>
          <w:rFonts w:eastAsia="Times New Roman" w:cs="Calibri"/>
        </w:rPr>
        <w:t>Considering the</w:t>
      </w:r>
      <w:r w:rsidR="00F52699">
        <w:rPr>
          <w:rFonts w:eastAsia="Times New Roman" w:cs="Calibri"/>
        </w:rPr>
        <w:t xml:space="preserve"> impact of</w:t>
      </w:r>
      <w:r>
        <w:rPr>
          <w:rFonts w:eastAsia="Times New Roman" w:cs="Calibri"/>
        </w:rPr>
        <w:t xml:space="preserve"> using EHR-based data for quality measurement</w:t>
      </w:r>
      <w:r w:rsidR="008220D8">
        <w:rPr>
          <w:rFonts w:eastAsia="Times New Roman" w:cs="Calibri"/>
        </w:rPr>
        <w:t xml:space="preserve">, review </w:t>
      </w:r>
      <w:r w:rsidR="00595DDA">
        <w:rPr>
          <w:rFonts w:eastAsia="Times New Roman" w:cs="Calibri"/>
        </w:rPr>
        <w:t>the</w:t>
      </w:r>
      <w:r w:rsidR="00F51A4D">
        <w:rPr>
          <w:rFonts w:eastAsia="Times New Roman" w:cs="Calibri"/>
        </w:rPr>
        <w:t xml:space="preserve"> measure topic areas </w:t>
      </w:r>
      <w:r>
        <w:rPr>
          <w:rFonts w:eastAsia="Times New Roman" w:cs="Calibri"/>
        </w:rPr>
        <w:t>related to EHR-based care communication and care coordination listed below by theme</w:t>
      </w:r>
      <w:r w:rsidR="006C733A">
        <w:rPr>
          <w:rFonts w:eastAsia="Times New Roman" w:cs="Calibri"/>
        </w:rPr>
        <w:t xml:space="preserve"> and consider the discussion questions</w:t>
      </w:r>
      <w:r>
        <w:rPr>
          <w:rFonts w:eastAsia="Times New Roman" w:cs="Calibri"/>
        </w:rPr>
        <w:t>.</w:t>
      </w:r>
      <w:r w:rsidR="0018592C">
        <w:rPr>
          <w:rFonts w:eastAsia="Times New Roman" w:cs="Calibri"/>
        </w:rPr>
        <w:t xml:space="preserve"> These measure topic areas are based on exiting measures as well as </w:t>
      </w:r>
      <w:r w:rsidR="00D91378">
        <w:rPr>
          <w:rFonts w:eastAsia="Times New Roman" w:cs="Calibri"/>
        </w:rPr>
        <w:t xml:space="preserve">our previous Committee discussions. </w:t>
      </w:r>
      <w:r>
        <w:rPr>
          <w:rFonts w:eastAsia="Times New Roman" w:cs="Calibri"/>
        </w:rPr>
        <w:t xml:space="preserve"> </w:t>
      </w:r>
    </w:p>
    <w:p w14:paraId="69268A02" w14:textId="7D9C6A32" w:rsidR="00FA4E29" w:rsidRPr="00CB5AAD" w:rsidRDefault="003407D2" w:rsidP="00CB5AAD">
      <w:pPr>
        <w:pStyle w:val="Heading4"/>
      </w:pPr>
      <w:r w:rsidRPr="00CB5AAD">
        <w:t xml:space="preserve"> </w:t>
      </w:r>
      <w:r w:rsidR="00FA4E29" w:rsidRPr="00CB5AAD">
        <w:t xml:space="preserve">Observable Outcomes of Poor Care Communication and Care Coordination </w:t>
      </w:r>
    </w:p>
    <w:p w14:paraId="068968CA" w14:textId="7777777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Hospital readmissions within 30 days of discharge</w:t>
      </w:r>
    </w:p>
    <w:p w14:paraId="6085BCBC" w14:textId="7777777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Unexpected return ED visits within 72 hours of discharge with hospital admission</w:t>
      </w:r>
    </w:p>
    <w:p w14:paraId="05A670B6" w14:textId="7777777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Frequency of duplicate, unnecessary testing (i.e., repeat imaging or laboratory tests)</w:t>
      </w:r>
    </w:p>
    <w:p w14:paraId="5D3EA59F" w14:textId="7777777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Frequency of follow-up care that was not completed with the recommended time frame</w:t>
      </w:r>
    </w:p>
    <w:p w14:paraId="4764A4BF" w14:textId="53145BE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 xml:space="preserve">Frequency of specific medical errors related to care </w:t>
      </w:r>
      <w:r w:rsidR="004128F5">
        <w:rPr>
          <w:rFonts w:eastAsia="Times New Roman" w:cs="Calibri"/>
        </w:rPr>
        <w:t>communication and care</w:t>
      </w:r>
      <w:r w:rsidRPr="00B2631A">
        <w:rPr>
          <w:rFonts w:eastAsia="Times New Roman" w:cs="Calibri"/>
        </w:rPr>
        <w:t xml:space="preserve"> </w:t>
      </w:r>
      <w:r w:rsidR="004128F5">
        <w:rPr>
          <w:rFonts w:eastAsia="Times New Roman" w:cs="Calibri"/>
        </w:rPr>
        <w:t>coordination</w:t>
      </w:r>
    </w:p>
    <w:p w14:paraId="5660B0D2" w14:textId="1BC0A287" w:rsidR="00FA4E29" w:rsidRPr="00B91729" w:rsidRDefault="009C6246" w:rsidP="00B91729">
      <w:pPr>
        <w:pStyle w:val="ListParagraph"/>
      </w:pPr>
      <w:r w:rsidRPr="00B91729">
        <w:t>E</w:t>
      </w:r>
      <w:r w:rsidR="00CB77DC" w:rsidRPr="00B91729">
        <w:t>xample: m</w:t>
      </w:r>
      <w:r w:rsidR="00FA4E29" w:rsidRPr="00B91729">
        <w:t xml:space="preserve">ultiple prescriptions from different providers for similar medications </w:t>
      </w:r>
    </w:p>
    <w:p w14:paraId="566C554F" w14:textId="2F342CB7" w:rsidR="00FA4E29" w:rsidRPr="00B2631A" w:rsidRDefault="00FA4E29" w:rsidP="001B57DB">
      <w:pPr>
        <w:pStyle w:val="Heading4"/>
      </w:pPr>
      <w:r w:rsidRPr="00B2631A">
        <w:t>Observable Outcomes of Effective Care Communication and Care Coordination</w:t>
      </w:r>
    </w:p>
    <w:p w14:paraId="15119C8E" w14:textId="7777777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Patient experience with care coordination / clinician communication / care integration</w:t>
      </w:r>
    </w:p>
    <w:p w14:paraId="5FAFB9CB" w14:textId="7777777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Care delivered in-line with plan of care</w:t>
      </w:r>
    </w:p>
    <w:p w14:paraId="73778226" w14:textId="7777777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Utilization of patient portals, responsiveness of clinicians (this could be subsumed into patient experience)</w:t>
      </w:r>
    </w:p>
    <w:p w14:paraId="19D651AF" w14:textId="2DE68538" w:rsidR="00FA4E29" w:rsidRPr="004128F5"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lastRenderedPageBreak/>
        <w:t>Improving health literacy, reducing food insecurity, etc. (SDOH) – improving outcomes of Gravity Project (measures related to Gravity Project domains)</w:t>
      </w:r>
    </w:p>
    <w:p w14:paraId="4E0854E1" w14:textId="7FA43115" w:rsidR="00FA4E29" w:rsidRPr="00B2631A" w:rsidRDefault="00FA4E29" w:rsidP="001B57DB">
      <w:pPr>
        <w:pStyle w:val="Heading4"/>
      </w:pPr>
      <w:r w:rsidRPr="00B2631A">
        <w:t xml:space="preserve">Essential, Critical Clinical Actions for Effective Care Communication and Care Coordination </w:t>
      </w:r>
    </w:p>
    <w:p w14:paraId="30AD1F52" w14:textId="77777777" w:rsidR="00FA4E29" w:rsidRPr="00B2631A"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Communication of critical test findings to the care team and patient (laboratory or radiology results)</w:t>
      </w:r>
    </w:p>
    <w:p w14:paraId="7A3E02BF" w14:textId="5C3B781E" w:rsidR="00FA4E29"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 xml:space="preserve">Appropriate handoff/communication performed between clinicians for high-risk transitions </w:t>
      </w:r>
    </w:p>
    <w:p w14:paraId="6186C986" w14:textId="77777777" w:rsidR="00B74897" w:rsidRDefault="00B74897" w:rsidP="00B74897">
      <w:pPr>
        <w:pStyle w:val="ListParagraph"/>
        <w:numPr>
          <w:ilvl w:val="0"/>
          <w:numId w:val="12"/>
        </w:numPr>
        <w:spacing w:after="0" w:line="240" w:lineRule="auto"/>
        <w:textAlignment w:val="center"/>
        <w:rPr>
          <w:rFonts w:eastAsia="Times New Roman" w:cs="Calibri"/>
        </w:rPr>
      </w:pPr>
      <w:r>
        <w:rPr>
          <w:rFonts w:eastAsia="Times New Roman" w:cs="Calibri"/>
        </w:rPr>
        <w:t>Creation of a c</w:t>
      </w:r>
      <w:r w:rsidRPr="00B2631A">
        <w:rPr>
          <w:rFonts w:eastAsia="Times New Roman" w:cs="Calibri"/>
        </w:rPr>
        <w:t>are plan</w:t>
      </w:r>
      <w:r>
        <w:rPr>
          <w:rFonts w:eastAsia="Times New Roman" w:cs="Calibri"/>
        </w:rPr>
        <w:t xml:space="preserve"> </w:t>
      </w:r>
    </w:p>
    <w:p w14:paraId="0AEE0428" w14:textId="77777777" w:rsidR="00B74897" w:rsidRPr="009A71BD" w:rsidRDefault="00B74897" w:rsidP="00B74897">
      <w:pPr>
        <w:pStyle w:val="ListParagraph"/>
        <w:numPr>
          <w:ilvl w:val="0"/>
          <w:numId w:val="12"/>
        </w:numPr>
        <w:spacing w:after="0" w:line="240" w:lineRule="auto"/>
        <w:textAlignment w:val="center"/>
        <w:rPr>
          <w:rFonts w:eastAsia="Times New Roman" w:cs="Calibri"/>
        </w:rPr>
      </w:pPr>
      <w:r w:rsidRPr="009A71BD">
        <w:rPr>
          <w:rFonts w:eastAsia="Times New Roman" w:cs="Calibri"/>
        </w:rPr>
        <w:t xml:space="preserve">Use of a care plan </w:t>
      </w:r>
    </w:p>
    <w:p w14:paraId="37FC47FB" w14:textId="4AE13F36" w:rsidR="00FA4E29" w:rsidRDefault="00FA4E29" w:rsidP="00EF3677">
      <w:pPr>
        <w:pStyle w:val="ListParagraph"/>
        <w:numPr>
          <w:ilvl w:val="0"/>
          <w:numId w:val="12"/>
        </w:numPr>
        <w:spacing w:after="0" w:line="240" w:lineRule="auto"/>
        <w:textAlignment w:val="center"/>
        <w:rPr>
          <w:rFonts w:eastAsia="Times New Roman" w:cs="Calibri"/>
        </w:rPr>
      </w:pPr>
      <w:r w:rsidRPr="00B2631A">
        <w:rPr>
          <w:rFonts w:eastAsia="Times New Roman" w:cs="Calibri"/>
        </w:rPr>
        <w:t>Acting on SDOH problems (getting resources when there’s food insecurity, etc</w:t>
      </w:r>
      <w:r w:rsidR="00744CCB">
        <w:rPr>
          <w:rFonts w:eastAsia="Times New Roman" w:cs="Calibri"/>
        </w:rPr>
        <w:t>.</w:t>
      </w:r>
      <w:r w:rsidRPr="00B2631A">
        <w:rPr>
          <w:rFonts w:eastAsia="Times New Roman" w:cs="Calibri"/>
        </w:rPr>
        <w:t>)</w:t>
      </w:r>
    </w:p>
    <w:p w14:paraId="4F7B748E" w14:textId="77777777" w:rsidR="00EB04BC" w:rsidRDefault="00EB04BC" w:rsidP="00EB04BC">
      <w:pPr>
        <w:pStyle w:val="ListParagraph"/>
        <w:numPr>
          <w:ilvl w:val="0"/>
          <w:numId w:val="12"/>
        </w:numPr>
        <w:spacing w:after="0" w:line="240" w:lineRule="auto"/>
        <w:textAlignment w:val="center"/>
        <w:rPr>
          <w:rFonts w:eastAsia="Times New Roman" w:cs="Calibri"/>
        </w:rPr>
      </w:pPr>
      <w:r>
        <w:rPr>
          <w:rFonts w:eastAsia="Times New Roman" w:cs="Calibri"/>
        </w:rPr>
        <w:t>Positive screening rates on SDOH data</w:t>
      </w:r>
    </w:p>
    <w:p w14:paraId="35A6B6D7" w14:textId="499709E3" w:rsidR="0058072E" w:rsidRDefault="0058072E" w:rsidP="00EF3677">
      <w:pPr>
        <w:pStyle w:val="ListParagraph"/>
        <w:numPr>
          <w:ilvl w:val="0"/>
          <w:numId w:val="12"/>
        </w:numPr>
        <w:spacing w:after="0" w:line="240" w:lineRule="auto"/>
        <w:textAlignment w:val="center"/>
        <w:rPr>
          <w:rFonts w:eastAsia="Times New Roman" w:cs="Calibri"/>
        </w:rPr>
      </w:pPr>
      <w:r>
        <w:rPr>
          <w:rFonts w:eastAsia="Times New Roman" w:cs="Calibri"/>
        </w:rPr>
        <w:t>How often a tool has been</w:t>
      </w:r>
      <w:r w:rsidR="002112F4">
        <w:rPr>
          <w:rFonts w:eastAsia="Times New Roman" w:cs="Calibri"/>
        </w:rPr>
        <w:t xml:space="preserve"> implemented per encounter </w:t>
      </w:r>
    </w:p>
    <w:p w14:paraId="42633284" w14:textId="69F950D7" w:rsidR="002112F4" w:rsidRDefault="002112F4" w:rsidP="00EF3677">
      <w:pPr>
        <w:pStyle w:val="ListParagraph"/>
        <w:numPr>
          <w:ilvl w:val="0"/>
          <w:numId w:val="12"/>
        </w:numPr>
        <w:spacing w:after="0" w:line="240" w:lineRule="auto"/>
        <w:textAlignment w:val="center"/>
        <w:rPr>
          <w:rFonts w:eastAsia="Times New Roman" w:cs="Calibri"/>
        </w:rPr>
      </w:pPr>
      <w:r>
        <w:rPr>
          <w:rFonts w:eastAsia="Times New Roman" w:cs="Calibri"/>
        </w:rPr>
        <w:t xml:space="preserve">Data used in an encounter where the information was not originally collected </w:t>
      </w:r>
    </w:p>
    <w:p w14:paraId="1C9F373A" w14:textId="47D8FE31" w:rsidR="00D53D6B" w:rsidRDefault="00B42119" w:rsidP="00EF3677">
      <w:pPr>
        <w:pStyle w:val="ListParagraph"/>
        <w:numPr>
          <w:ilvl w:val="0"/>
          <w:numId w:val="12"/>
        </w:numPr>
        <w:spacing w:after="0" w:line="240" w:lineRule="auto"/>
        <w:textAlignment w:val="center"/>
        <w:rPr>
          <w:rFonts w:eastAsia="Times New Roman" w:cs="Calibri"/>
        </w:rPr>
      </w:pPr>
      <w:r>
        <w:rPr>
          <w:rFonts w:eastAsia="Times New Roman" w:cs="Calibri"/>
        </w:rPr>
        <w:t xml:space="preserve">Tracking referrals </w:t>
      </w:r>
      <w:r w:rsidR="00D53D6B">
        <w:rPr>
          <w:rFonts w:eastAsia="Times New Roman" w:cs="Calibri"/>
        </w:rPr>
        <w:t xml:space="preserve"> </w:t>
      </w:r>
    </w:p>
    <w:p w14:paraId="6A9C722B" w14:textId="472CE707" w:rsidR="00AC2DC0" w:rsidRDefault="00AC2DC0" w:rsidP="00EF3677">
      <w:pPr>
        <w:pStyle w:val="ListParagraph"/>
        <w:numPr>
          <w:ilvl w:val="0"/>
          <w:numId w:val="12"/>
        </w:numPr>
        <w:spacing w:after="0" w:line="240" w:lineRule="auto"/>
        <w:textAlignment w:val="center"/>
        <w:rPr>
          <w:rFonts w:eastAsia="Times New Roman" w:cs="Calibri"/>
        </w:rPr>
      </w:pPr>
      <w:r>
        <w:rPr>
          <w:rFonts w:eastAsia="Times New Roman" w:cs="Calibri"/>
        </w:rPr>
        <w:t xml:space="preserve">Medication reconciliation </w:t>
      </w:r>
    </w:p>
    <w:p w14:paraId="19EF6590" w14:textId="732A6271" w:rsidR="00B34ED5" w:rsidRDefault="00067F02" w:rsidP="00067F02">
      <w:pPr>
        <w:pStyle w:val="Heading4"/>
      </w:pPr>
      <w:r>
        <w:t>Discussion Questions:</w:t>
      </w:r>
    </w:p>
    <w:p w14:paraId="3C0F734D" w14:textId="2B65B195" w:rsidR="00067F02" w:rsidRDefault="00811BFA" w:rsidP="00EA1E3C">
      <w:pPr>
        <w:pStyle w:val="ListParagraph"/>
        <w:numPr>
          <w:ilvl w:val="0"/>
          <w:numId w:val="21"/>
        </w:numPr>
      </w:pPr>
      <w:r>
        <w:t>What measure</w:t>
      </w:r>
      <w:r w:rsidR="005223AA">
        <w:t xml:space="preserve"> topic areas</w:t>
      </w:r>
      <w:r w:rsidR="001A1C3B">
        <w:t xml:space="preserve"> are most important to measure outcomes related to</w:t>
      </w:r>
      <w:r>
        <w:t xml:space="preserve"> EHR-based care communication and care coordination? </w:t>
      </w:r>
    </w:p>
    <w:p w14:paraId="7BD2559F" w14:textId="0B492854" w:rsidR="006C733A" w:rsidRPr="00067F02" w:rsidRDefault="006C733A" w:rsidP="00EA1E3C">
      <w:pPr>
        <w:pStyle w:val="ListParagraph"/>
        <w:numPr>
          <w:ilvl w:val="0"/>
          <w:numId w:val="21"/>
        </w:numPr>
      </w:pPr>
      <w:r>
        <w:t>What</w:t>
      </w:r>
      <w:r w:rsidR="00EA4060">
        <w:t xml:space="preserve"> additional measure</w:t>
      </w:r>
      <w:r w:rsidR="005223AA">
        <w:t xml:space="preserve"> topic</w:t>
      </w:r>
      <w:r w:rsidR="00AC75D9">
        <w:t>s</w:t>
      </w:r>
      <w:r w:rsidR="00EA4060">
        <w:t xml:space="preserve"> should be included to measure</w:t>
      </w:r>
      <w:r w:rsidR="00AC75D9">
        <w:t xml:space="preserve"> outcomes related to</w:t>
      </w:r>
      <w:r w:rsidR="00EA4060">
        <w:t xml:space="preserve"> EHR-based care communication and care coordination? </w:t>
      </w:r>
    </w:p>
    <w:p w14:paraId="1F64E0E5" w14:textId="77777777" w:rsidR="009B4C53" w:rsidRDefault="009B4C53">
      <w:pPr>
        <w:spacing w:after="0" w:line="240" w:lineRule="auto"/>
        <w:rPr>
          <w:rFonts w:eastAsiaTheme="majorEastAsia" w:cstheme="majorBidi"/>
          <w:b/>
          <w:bCs/>
          <w:color w:val="002F6C" w:themeColor="accent1"/>
          <w:spacing w:val="-4"/>
          <w:sz w:val="28"/>
          <w:szCs w:val="26"/>
        </w:rPr>
      </w:pPr>
      <w:r>
        <w:br w:type="page"/>
      </w:r>
    </w:p>
    <w:p w14:paraId="4A7DE657" w14:textId="27706F27" w:rsidR="009D0E7F" w:rsidRDefault="009D0E7F" w:rsidP="00EA4060">
      <w:pPr>
        <w:pStyle w:val="Heading2"/>
      </w:pPr>
      <w:r w:rsidRPr="009D0E7F">
        <w:lastRenderedPageBreak/>
        <w:t xml:space="preserve">Group 2: </w:t>
      </w:r>
      <w:r w:rsidR="004548B3">
        <w:t xml:space="preserve">Advancing </w:t>
      </w:r>
      <w:r w:rsidR="00D72396">
        <w:t>EHR-Based Care Communication and Care Coordination</w:t>
      </w:r>
      <w:r w:rsidR="0032352F">
        <w:t xml:space="preserve"> Measure</w:t>
      </w:r>
      <w:r w:rsidR="00D72396">
        <w:t xml:space="preserve">ment </w:t>
      </w:r>
    </w:p>
    <w:p w14:paraId="25B7C5F9" w14:textId="7BFF6541" w:rsidR="0039282D" w:rsidRPr="000075F4" w:rsidRDefault="000075F4" w:rsidP="00FA4E29">
      <w:pPr>
        <w:spacing w:after="0" w:line="240" w:lineRule="auto"/>
        <w:textAlignment w:val="center"/>
        <w:rPr>
          <w:rFonts w:eastAsia="Times New Roman" w:cs="Calibri"/>
        </w:rPr>
      </w:pPr>
      <w:r w:rsidRPr="000075F4">
        <w:rPr>
          <w:rFonts w:eastAsia="Times New Roman" w:cs="Calibri"/>
          <w:i/>
          <w:iCs/>
        </w:rPr>
        <w:t xml:space="preserve">Group </w:t>
      </w:r>
      <w:r w:rsidR="0039282D" w:rsidRPr="000075F4">
        <w:rPr>
          <w:rFonts w:eastAsia="Times New Roman" w:cs="Calibri"/>
          <w:i/>
          <w:iCs/>
        </w:rPr>
        <w:t>Members</w:t>
      </w:r>
      <w:r w:rsidR="0039282D" w:rsidRPr="000075F4">
        <w:rPr>
          <w:rFonts w:eastAsia="Times New Roman" w:cs="Calibri"/>
        </w:rPr>
        <w:t>:</w:t>
      </w:r>
    </w:p>
    <w:p w14:paraId="73B95AFB" w14:textId="77777777" w:rsidR="0039282D" w:rsidRDefault="0039282D" w:rsidP="0039282D">
      <w:pPr>
        <w:spacing w:after="0" w:line="240" w:lineRule="auto"/>
        <w:textAlignment w:val="center"/>
        <w:rPr>
          <w:rFonts w:eastAsia="Times New Roman" w:cs="Calibri"/>
        </w:rPr>
        <w:sectPr w:rsidR="0039282D" w:rsidSect="00822DA0">
          <w:type w:val="continuous"/>
          <w:pgSz w:w="12240" w:h="15840"/>
          <w:pgMar w:top="720" w:right="1080" w:bottom="1152" w:left="1800" w:header="432" w:footer="576" w:gutter="0"/>
          <w:cols w:space="720"/>
          <w:titlePg/>
          <w:docGrid w:linePitch="360"/>
        </w:sectPr>
      </w:pPr>
    </w:p>
    <w:p w14:paraId="613B8D74"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Richard Antonelli, MD, MS</w:t>
      </w:r>
    </w:p>
    <w:p w14:paraId="44AE84B7"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Kathleen Balestracci, PHD, MSW</w:t>
      </w:r>
    </w:p>
    <w:p w14:paraId="762637B2"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Brian Buys, RN, MBA</w:t>
      </w:r>
    </w:p>
    <w:p w14:paraId="333391FD"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Joseph Kunisch, PhD, RN-BC, CPHA</w:t>
      </w:r>
    </w:p>
    <w:p w14:paraId="5C746728"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Michael Lieberman, MD, MS</w:t>
      </w:r>
    </w:p>
    <w:p w14:paraId="78A657F9"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Brent Peery, Dmin</w:t>
      </w:r>
    </w:p>
    <w:p w14:paraId="2089E19F"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Ann Polich, MD, MPH, MBA</w:t>
      </w:r>
    </w:p>
    <w:p w14:paraId="64A15578"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Walter Rosenberg, MSW, MHSM, LCSW</w:t>
      </w:r>
    </w:p>
    <w:p w14:paraId="1C58CC17"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 xml:space="preserve">Stacie Schilling </w:t>
      </w:r>
    </w:p>
    <w:p w14:paraId="159A4CA0"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Colleen Skau, PhD</w:t>
      </w:r>
    </w:p>
    <w:p w14:paraId="5B7A476D" w14:textId="77777777" w:rsidR="0039282D" w:rsidRPr="0039282D" w:rsidRDefault="0039282D" w:rsidP="0039282D">
      <w:pPr>
        <w:pStyle w:val="ListParagraph"/>
        <w:numPr>
          <w:ilvl w:val="0"/>
          <w:numId w:val="18"/>
        </w:numPr>
        <w:spacing w:after="0" w:line="240" w:lineRule="auto"/>
        <w:textAlignment w:val="center"/>
        <w:rPr>
          <w:rFonts w:eastAsia="Times New Roman" w:cs="Calibri"/>
        </w:rPr>
      </w:pPr>
      <w:r w:rsidRPr="0039282D">
        <w:rPr>
          <w:rFonts w:eastAsia="Times New Roman" w:cs="Calibri"/>
        </w:rPr>
        <w:t>Alexis Snyder</w:t>
      </w:r>
    </w:p>
    <w:p w14:paraId="28E4535C" w14:textId="77777777" w:rsidR="0039282D" w:rsidRDefault="0039282D" w:rsidP="00FA4E29">
      <w:pPr>
        <w:spacing w:after="0" w:line="240" w:lineRule="auto"/>
        <w:textAlignment w:val="center"/>
        <w:rPr>
          <w:rFonts w:eastAsia="Times New Roman" w:cs="Calibri"/>
          <w:b/>
          <w:bCs/>
        </w:rPr>
        <w:sectPr w:rsidR="0039282D" w:rsidSect="0039282D">
          <w:type w:val="continuous"/>
          <w:pgSz w:w="12240" w:h="15840"/>
          <w:pgMar w:top="720" w:right="1080" w:bottom="1152" w:left="1800" w:header="432" w:footer="576" w:gutter="0"/>
          <w:cols w:num="2" w:space="720"/>
          <w:titlePg/>
          <w:docGrid w:linePitch="360"/>
        </w:sectPr>
      </w:pPr>
    </w:p>
    <w:p w14:paraId="66159EB3" w14:textId="77777777" w:rsidR="0039282D" w:rsidRDefault="0039282D" w:rsidP="00FA4E29">
      <w:pPr>
        <w:spacing w:after="0" w:line="240" w:lineRule="auto"/>
        <w:textAlignment w:val="center"/>
        <w:rPr>
          <w:rFonts w:eastAsia="Times New Roman" w:cs="Calibri"/>
          <w:b/>
          <w:bCs/>
        </w:rPr>
      </w:pPr>
    </w:p>
    <w:p w14:paraId="38390AF5" w14:textId="77777777" w:rsidR="004D2785" w:rsidRPr="00AC2451" w:rsidRDefault="004D2785" w:rsidP="004D2785">
      <w:pPr>
        <w:spacing w:after="0" w:line="240" w:lineRule="auto"/>
        <w:textAlignment w:val="center"/>
        <w:rPr>
          <w:rFonts w:eastAsia="Times New Roman" w:cs="Calibri"/>
          <w:b/>
          <w:bCs/>
        </w:rPr>
      </w:pPr>
      <w:r w:rsidRPr="00C7297B">
        <w:rPr>
          <w:rFonts w:eastAsia="Times New Roman" w:cs="Calibri"/>
          <w:i/>
          <w:iCs/>
        </w:rPr>
        <w:t>Instructions</w:t>
      </w:r>
      <w:r w:rsidRPr="00AC2451">
        <w:rPr>
          <w:rFonts w:eastAsia="Times New Roman" w:cs="Calibri"/>
        </w:rPr>
        <w:t>:</w:t>
      </w:r>
      <w:r>
        <w:rPr>
          <w:rFonts w:eastAsia="Times New Roman" w:cs="Calibri"/>
        </w:rPr>
        <w:t xml:space="preserve"> </w:t>
      </w:r>
      <w:r w:rsidRPr="00AC2451">
        <w:rPr>
          <w:rFonts w:eastAsia="Times New Roman" w:cs="Calibri"/>
          <w:b/>
          <w:bCs/>
        </w:rPr>
        <w:t>Prior to the meeting, please review the</w:t>
      </w:r>
      <w:r>
        <w:rPr>
          <w:rFonts w:eastAsia="Times New Roman" w:cs="Calibri"/>
          <w:b/>
          <w:bCs/>
        </w:rPr>
        <w:t xml:space="preserve"> content and discussion questions below. Please </w:t>
      </w:r>
      <w:r w:rsidRPr="00AC2451">
        <w:rPr>
          <w:rFonts w:eastAsia="Times New Roman" w:cs="Calibri"/>
          <w:b/>
          <w:bCs/>
        </w:rPr>
        <w:t>come prepared to share your responses to the discussion questions that will be used to help facilitate the</w:t>
      </w:r>
      <w:r>
        <w:rPr>
          <w:rFonts w:eastAsia="Times New Roman" w:cs="Calibri"/>
          <w:b/>
          <w:bCs/>
        </w:rPr>
        <w:t xml:space="preserve"> conversation</w:t>
      </w:r>
      <w:r w:rsidRPr="00AC2451">
        <w:rPr>
          <w:rFonts w:eastAsia="Times New Roman" w:cs="Calibri"/>
          <w:b/>
          <w:bCs/>
        </w:rPr>
        <w:t xml:space="preserve">. </w:t>
      </w:r>
    </w:p>
    <w:p w14:paraId="7F6625A7" w14:textId="77777777" w:rsidR="004D2785" w:rsidRDefault="004D2785" w:rsidP="004D2785">
      <w:pPr>
        <w:pStyle w:val="Heading3"/>
      </w:pPr>
      <w:r>
        <w:t xml:space="preserve">EHR-Based Data vs. Claims-Based Data by Data Category </w:t>
      </w:r>
    </w:p>
    <w:p w14:paraId="0CBF70E8" w14:textId="6536AA37" w:rsidR="004D2785" w:rsidRDefault="004D2785" w:rsidP="004D2785">
      <w:pPr>
        <w:rPr>
          <w:rFonts w:eastAsia="Times New Roman" w:cs="Calibri"/>
        </w:rPr>
      </w:pPr>
      <w:r>
        <w:rPr>
          <w:rFonts w:eastAsia="Times New Roman" w:cs="Calibri"/>
        </w:rPr>
        <w:t>Review the differences between EHR-based data and claims-based dat</w:t>
      </w:r>
      <w:r w:rsidR="002C6D15">
        <w:rPr>
          <w:rFonts w:eastAsia="Times New Roman" w:cs="Calibri"/>
        </w:rPr>
        <w:t>a</w:t>
      </w:r>
      <w:r>
        <w:rPr>
          <w:rFonts w:eastAsia="Times New Roman" w:cs="Calibri"/>
        </w:rPr>
        <w:t xml:space="preserve"> by data category in the table and then consider the discussion questions.</w:t>
      </w:r>
    </w:p>
    <w:tbl>
      <w:tblPr>
        <w:tblStyle w:val="GridTable4-Accent1"/>
        <w:tblW w:w="0" w:type="auto"/>
        <w:tblLook w:val="04A0" w:firstRow="1" w:lastRow="0" w:firstColumn="1" w:lastColumn="0" w:noHBand="0" w:noVBand="1"/>
        <w:tblCaption w:val="EHR-Based vs Claims-Based Data"/>
        <w:tblDescription w:val="This table provides information regarding the type of EHR-based vs. claims-based data are included by data category. "/>
      </w:tblPr>
      <w:tblGrid>
        <w:gridCol w:w="2695"/>
        <w:gridCol w:w="3311"/>
        <w:gridCol w:w="3344"/>
      </w:tblGrid>
      <w:tr w:rsidR="003E514E" w14:paraId="7E4A35B0" w14:textId="77777777" w:rsidTr="00FA277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695" w:type="dxa"/>
          </w:tcPr>
          <w:p w14:paraId="4E371D9A" w14:textId="77777777" w:rsidR="003E514E" w:rsidRDefault="003E514E" w:rsidP="00FA2776">
            <w:r>
              <w:t>Data Category</w:t>
            </w:r>
          </w:p>
        </w:tc>
        <w:tc>
          <w:tcPr>
            <w:tcW w:w="3311" w:type="dxa"/>
          </w:tcPr>
          <w:p w14:paraId="337776C9" w14:textId="77777777" w:rsidR="003E514E" w:rsidRDefault="003E514E" w:rsidP="00FA2776">
            <w:pPr>
              <w:cnfStyle w:val="100000000000" w:firstRow="1" w:lastRow="0" w:firstColumn="0" w:lastColumn="0" w:oddVBand="0" w:evenVBand="0" w:oddHBand="0" w:evenHBand="0" w:firstRowFirstColumn="0" w:firstRowLastColumn="0" w:lastRowFirstColumn="0" w:lastRowLastColumn="0"/>
            </w:pPr>
            <w:r>
              <w:t>EHR-Based Data</w:t>
            </w:r>
          </w:p>
        </w:tc>
        <w:tc>
          <w:tcPr>
            <w:tcW w:w="3344" w:type="dxa"/>
          </w:tcPr>
          <w:p w14:paraId="0914CEB2" w14:textId="77777777" w:rsidR="003E514E" w:rsidRDefault="003E514E" w:rsidP="00FA2776">
            <w:pPr>
              <w:cnfStyle w:val="100000000000" w:firstRow="1" w:lastRow="0" w:firstColumn="0" w:lastColumn="0" w:oddVBand="0" w:evenVBand="0" w:oddHBand="0" w:evenHBand="0" w:firstRowFirstColumn="0" w:firstRowLastColumn="0" w:lastRowFirstColumn="0" w:lastRowLastColumn="0"/>
            </w:pPr>
            <w:r>
              <w:t>Claims-Based Data</w:t>
            </w:r>
          </w:p>
        </w:tc>
      </w:tr>
      <w:tr w:rsidR="003E514E" w14:paraId="2570D1BF" w14:textId="77777777" w:rsidTr="00FA27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7FFA9586" w14:textId="77777777" w:rsidR="003E514E" w:rsidRDefault="003E514E" w:rsidP="00FA2776">
            <w:r>
              <w:t>Admission, Discharge, Transfer (ADT)</w:t>
            </w:r>
          </w:p>
        </w:tc>
        <w:tc>
          <w:tcPr>
            <w:tcW w:w="3311" w:type="dxa"/>
          </w:tcPr>
          <w:p w14:paraId="4B4727CC"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Real-time data transmission shared between providers/systems</w:t>
            </w:r>
          </w:p>
        </w:tc>
        <w:tc>
          <w:tcPr>
            <w:tcW w:w="3344" w:type="dxa"/>
          </w:tcPr>
          <w:p w14:paraId="03CE892A"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Recorded as claims processed which may be delayed and is not shared between providers/systems</w:t>
            </w:r>
          </w:p>
        </w:tc>
      </w:tr>
      <w:tr w:rsidR="003E514E" w14:paraId="5D22112F" w14:textId="77777777" w:rsidTr="00FA2776">
        <w:trPr>
          <w:cantSplit/>
        </w:trPr>
        <w:tc>
          <w:tcPr>
            <w:cnfStyle w:val="001000000000" w:firstRow="0" w:lastRow="0" w:firstColumn="1" w:lastColumn="0" w:oddVBand="0" w:evenVBand="0" w:oddHBand="0" w:evenHBand="0" w:firstRowFirstColumn="0" w:firstRowLastColumn="0" w:lastRowFirstColumn="0" w:lastRowLastColumn="0"/>
            <w:tcW w:w="2695" w:type="dxa"/>
          </w:tcPr>
          <w:p w14:paraId="742B5CC8" w14:textId="77777777" w:rsidR="003E514E" w:rsidRDefault="003E514E" w:rsidP="00FA2776">
            <w:r>
              <w:t>Care Plans</w:t>
            </w:r>
          </w:p>
        </w:tc>
        <w:tc>
          <w:tcPr>
            <w:tcW w:w="3311" w:type="dxa"/>
          </w:tcPr>
          <w:p w14:paraId="3E93610A"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 xml:space="preserve">Viewed by different providers in directing care between providers/systems </w:t>
            </w:r>
          </w:p>
        </w:tc>
        <w:tc>
          <w:tcPr>
            <w:tcW w:w="3344" w:type="dxa"/>
          </w:tcPr>
          <w:p w14:paraId="36FE8431"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Captured as a Current Procedural Terminology (CPT) code or procedure</w:t>
            </w:r>
          </w:p>
        </w:tc>
      </w:tr>
      <w:tr w:rsidR="003E514E" w14:paraId="3B5459DA" w14:textId="77777777" w:rsidTr="00FA27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7EFA198D" w14:textId="77777777" w:rsidR="003E514E" w:rsidRDefault="003E514E" w:rsidP="00FA2776">
            <w:r>
              <w:t>Care Team Members</w:t>
            </w:r>
          </w:p>
        </w:tc>
        <w:tc>
          <w:tcPr>
            <w:tcW w:w="3311" w:type="dxa"/>
          </w:tcPr>
          <w:p w14:paraId="5BB3427D"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Transparent to different providers/systems and the patient</w:t>
            </w:r>
          </w:p>
        </w:tc>
        <w:tc>
          <w:tcPr>
            <w:tcW w:w="3344" w:type="dxa"/>
          </w:tcPr>
          <w:p w14:paraId="070A9074"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 xml:space="preserve">Not captured in an organized way but may be observable through insurance claims; non-billing team members (e.g., social work, care management) are not in claims  </w:t>
            </w:r>
          </w:p>
        </w:tc>
      </w:tr>
      <w:tr w:rsidR="003E514E" w14:paraId="4739C1D5" w14:textId="77777777" w:rsidTr="00FA2776">
        <w:trPr>
          <w:cantSplit/>
        </w:trPr>
        <w:tc>
          <w:tcPr>
            <w:cnfStyle w:val="001000000000" w:firstRow="0" w:lastRow="0" w:firstColumn="1" w:lastColumn="0" w:oddVBand="0" w:evenVBand="0" w:oddHBand="0" w:evenHBand="0" w:firstRowFirstColumn="0" w:firstRowLastColumn="0" w:lastRowFirstColumn="0" w:lastRowLastColumn="0"/>
            <w:tcW w:w="2695" w:type="dxa"/>
          </w:tcPr>
          <w:p w14:paraId="2E07E460" w14:textId="77777777" w:rsidR="003E514E" w:rsidRDefault="003E514E" w:rsidP="00FA2776">
            <w:r>
              <w:t>Demographics</w:t>
            </w:r>
          </w:p>
        </w:tc>
        <w:tc>
          <w:tcPr>
            <w:tcW w:w="3311" w:type="dxa"/>
          </w:tcPr>
          <w:p w14:paraId="7FD10B17"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Extensive list of demographic information as shared within the EHR</w:t>
            </w:r>
          </w:p>
        </w:tc>
        <w:tc>
          <w:tcPr>
            <w:tcW w:w="3344" w:type="dxa"/>
          </w:tcPr>
          <w:p w14:paraId="11A377DB"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 xml:space="preserve">Name, address, gender, insurer </w:t>
            </w:r>
            <w:proofErr w:type="gramStart"/>
            <w:r>
              <w:t>are</w:t>
            </w:r>
            <w:proofErr w:type="gramEnd"/>
            <w:r>
              <w:t xml:space="preserve"> available with billing information </w:t>
            </w:r>
          </w:p>
        </w:tc>
      </w:tr>
      <w:tr w:rsidR="003E514E" w14:paraId="7F71E5E6" w14:textId="77777777" w:rsidTr="00FA27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0DCDE7D7" w14:textId="77777777" w:rsidR="003E514E" w:rsidRDefault="003E514E" w:rsidP="00FA2776">
            <w:r>
              <w:t>Instances of Communication (e.g., did the communication occur)</w:t>
            </w:r>
          </w:p>
        </w:tc>
        <w:tc>
          <w:tcPr>
            <w:tcW w:w="3311" w:type="dxa"/>
          </w:tcPr>
          <w:p w14:paraId="2F43E651"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Captured, including patient interactions</w:t>
            </w:r>
          </w:p>
        </w:tc>
        <w:tc>
          <w:tcPr>
            <w:tcW w:w="3344" w:type="dxa"/>
          </w:tcPr>
          <w:p w14:paraId="5AE788A4"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Not captured</w:t>
            </w:r>
          </w:p>
        </w:tc>
      </w:tr>
      <w:tr w:rsidR="003E514E" w14:paraId="72C78103" w14:textId="77777777" w:rsidTr="00FA2776">
        <w:trPr>
          <w:cantSplit/>
        </w:trPr>
        <w:tc>
          <w:tcPr>
            <w:cnfStyle w:val="001000000000" w:firstRow="0" w:lastRow="0" w:firstColumn="1" w:lastColumn="0" w:oddVBand="0" w:evenVBand="0" w:oddHBand="0" w:evenHBand="0" w:firstRowFirstColumn="0" w:firstRowLastColumn="0" w:lastRowFirstColumn="0" w:lastRowLastColumn="0"/>
            <w:tcW w:w="2695" w:type="dxa"/>
          </w:tcPr>
          <w:p w14:paraId="4F8D9F17" w14:textId="77777777" w:rsidR="003E514E" w:rsidRDefault="003E514E" w:rsidP="00FA2776">
            <w:r>
              <w:t xml:space="preserve">Laboratory Results </w:t>
            </w:r>
          </w:p>
        </w:tc>
        <w:tc>
          <w:tcPr>
            <w:tcW w:w="3311" w:type="dxa"/>
          </w:tcPr>
          <w:p w14:paraId="071D1CFC"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Transparent to different providers/systems and the patient</w:t>
            </w:r>
          </w:p>
        </w:tc>
        <w:tc>
          <w:tcPr>
            <w:tcW w:w="3344" w:type="dxa"/>
          </w:tcPr>
          <w:p w14:paraId="02EDAB0B"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Captured as part of diagnosis, but not individual lab values</w:t>
            </w:r>
          </w:p>
        </w:tc>
      </w:tr>
      <w:tr w:rsidR="003E514E" w14:paraId="5A9DA6DF" w14:textId="77777777" w:rsidTr="00FA27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6AAD3CE3" w14:textId="77777777" w:rsidR="003E514E" w:rsidRDefault="003E514E" w:rsidP="00FA2776">
            <w:r>
              <w:t>Medications</w:t>
            </w:r>
          </w:p>
        </w:tc>
        <w:tc>
          <w:tcPr>
            <w:tcW w:w="3311" w:type="dxa"/>
          </w:tcPr>
          <w:p w14:paraId="1305B77F"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Transparent to different providers/systems and the patient</w:t>
            </w:r>
          </w:p>
        </w:tc>
        <w:tc>
          <w:tcPr>
            <w:tcW w:w="3344" w:type="dxa"/>
          </w:tcPr>
          <w:p w14:paraId="5D5D2D3F"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Captured in claims for outpatient medications, but not for inpatient</w:t>
            </w:r>
          </w:p>
        </w:tc>
      </w:tr>
      <w:tr w:rsidR="003E514E" w14:paraId="628D04EB" w14:textId="77777777" w:rsidTr="00FA2776">
        <w:trPr>
          <w:cantSplit/>
        </w:trPr>
        <w:tc>
          <w:tcPr>
            <w:cnfStyle w:val="001000000000" w:firstRow="0" w:lastRow="0" w:firstColumn="1" w:lastColumn="0" w:oddVBand="0" w:evenVBand="0" w:oddHBand="0" w:evenHBand="0" w:firstRowFirstColumn="0" w:firstRowLastColumn="0" w:lastRowFirstColumn="0" w:lastRowLastColumn="0"/>
            <w:tcW w:w="2695" w:type="dxa"/>
          </w:tcPr>
          <w:p w14:paraId="6D17A2CF" w14:textId="77777777" w:rsidR="003E514E" w:rsidRDefault="003E514E" w:rsidP="00FA2776">
            <w:r>
              <w:lastRenderedPageBreak/>
              <w:t>Method of Communications (e.g., email, telephone)</w:t>
            </w:r>
          </w:p>
        </w:tc>
        <w:tc>
          <w:tcPr>
            <w:tcW w:w="3311" w:type="dxa"/>
          </w:tcPr>
          <w:p w14:paraId="3ECDCB52"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Various modes augmented by the reliance on EHR with bidirectional communication with patients and other providers</w:t>
            </w:r>
          </w:p>
        </w:tc>
        <w:tc>
          <w:tcPr>
            <w:tcW w:w="3344" w:type="dxa"/>
          </w:tcPr>
          <w:p w14:paraId="77FDE6D2"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Inconsistent between providers and often not captured unless communication was a billable event</w:t>
            </w:r>
          </w:p>
        </w:tc>
      </w:tr>
      <w:tr w:rsidR="003E514E" w14:paraId="2D3A4339" w14:textId="77777777" w:rsidTr="00FA27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5702844F" w14:textId="77777777" w:rsidR="003E514E" w:rsidRDefault="003E514E" w:rsidP="00FA2776">
            <w:r>
              <w:t>Patient-Reported Data (e.g., goals, functional status)</w:t>
            </w:r>
          </w:p>
        </w:tc>
        <w:tc>
          <w:tcPr>
            <w:tcW w:w="3311" w:type="dxa"/>
          </w:tcPr>
          <w:p w14:paraId="169ABBD8"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Transparent to different providers/systems and the patient</w:t>
            </w:r>
          </w:p>
        </w:tc>
        <w:tc>
          <w:tcPr>
            <w:tcW w:w="3344" w:type="dxa"/>
          </w:tcPr>
          <w:p w14:paraId="49250B96"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 xml:space="preserve">Not captured  </w:t>
            </w:r>
          </w:p>
        </w:tc>
      </w:tr>
      <w:tr w:rsidR="003E514E" w14:paraId="0084A9C3" w14:textId="77777777" w:rsidTr="00FA2776">
        <w:trPr>
          <w:cantSplit/>
        </w:trPr>
        <w:tc>
          <w:tcPr>
            <w:cnfStyle w:val="001000000000" w:firstRow="0" w:lastRow="0" w:firstColumn="1" w:lastColumn="0" w:oddVBand="0" w:evenVBand="0" w:oddHBand="0" w:evenHBand="0" w:firstRowFirstColumn="0" w:firstRowLastColumn="0" w:lastRowFirstColumn="0" w:lastRowLastColumn="0"/>
            <w:tcW w:w="2695" w:type="dxa"/>
          </w:tcPr>
          <w:p w14:paraId="2F31B15B" w14:textId="77777777" w:rsidR="003E514E" w:rsidRDefault="003E514E" w:rsidP="00FA2776">
            <w:r>
              <w:t xml:space="preserve">Problem List/Diagnoses </w:t>
            </w:r>
          </w:p>
        </w:tc>
        <w:tc>
          <w:tcPr>
            <w:tcW w:w="3311" w:type="dxa"/>
          </w:tcPr>
          <w:p w14:paraId="206DCD1F"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Transparent to different providers/systems and the patient</w:t>
            </w:r>
          </w:p>
        </w:tc>
        <w:tc>
          <w:tcPr>
            <w:tcW w:w="3344" w:type="dxa"/>
          </w:tcPr>
          <w:p w14:paraId="2F62E8AB"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Captured in diagnoses on each claim</w:t>
            </w:r>
          </w:p>
        </w:tc>
      </w:tr>
      <w:tr w:rsidR="003E514E" w14:paraId="654B926E" w14:textId="77777777" w:rsidTr="00FA27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7C7155CF" w14:textId="77777777" w:rsidR="003E514E" w:rsidRDefault="003E514E" w:rsidP="00FA2776">
            <w:r>
              <w:t xml:space="preserve">Radiology Reports </w:t>
            </w:r>
          </w:p>
        </w:tc>
        <w:tc>
          <w:tcPr>
            <w:tcW w:w="3311" w:type="dxa"/>
          </w:tcPr>
          <w:p w14:paraId="22F5DA57"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Transparent to different providers/systems and the patient</w:t>
            </w:r>
          </w:p>
        </w:tc>
        <w:tc>
          <w:tcPr>
            <w:tcW w:w="3344" w:type="dxa"/>
          </w:tcPr>
          <w:p w14:paraId="4CC60F73"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 xml:space="preserve">Captured in diagnosis on each claim but no detail included </w:t>
            </w:r>
          </w:p>
        </w:tc>
      </w:tr>
      <w:tr w:rsidR="003E514E" w14:paraId="4E049F07" w14:textId="77777777" w:rsidTr="00FA2776">
        <w:trPr>
          <w:cantSplit/>
        </w:trPr>
        <w:tc>
          <w:tcPr>
            <w:cnfStyle w:val="001000000000" w:firstRow="0" w:lastRow="0" w:firstColumn="1" w:lastColumn="0" w:oddVBand="0" w:evenVBand="0" w:oddHBand="0" w:evenHBand="0" w:firstRowFirstColumn="0" w:firstRowLastColumn="0" w:lastRowFirstColumn="0" w:lastRowLastColumn="0"/>
            <w:tcW w:w="2695" w:type="dxa"/>
          </w:tcPr>
          <w:p w14:paraId="1F3D7622" w14:textId="77777777" w:rsidR="003E514E" w:rsidRDefault="003E514E" w:rsidP="00FA2776">
            <w:r>
              <w:t>SDOH</w:t>
            </w:r>
          </w:p>
        </w:tc>
        <w:tc>
          <w:tcPr>
            <w:tcW w:w="3311" w:type="dxa"/>
          </w:tcPr>
          <w:p w14:paraId="13E9A69C"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Transparent to different providers/systems and the patient</w:t>
            </w:r>
          </w:p>
        </w:tc>
        <w:tc>
          <w:tcPr>
            <w:tcW w:w="3344" w:type="dxa"/>
          </w:tcPr>
          <w:p w14:paraId="05A96141" w14:textId="77777777" w:rsidR="003E514E" w:rsidRDefault="003E514E" w:rsidP="00FA2776">
            <w:pPr>
              <w:cnfStyle w:val="000000000000" w:firstRow="0" w:lastRow="0" w:firstColumn="0" w:lastColumn="0" w:oddVBand="0" w:evenVBand="0" w:oddHBand="0" w:evenHBand="0" w:firstRowFirstColumn="0" w:firstRowLastColumn="0" w:lastRowFirstColumn="0" w:lastRowLastColumn="0"/>
            </w:pPr>
            <w:r>
              <w:t xml:space="preserve">Not captured   </w:t>
            </w:r>
          </w:p>
        </w:tc>
      </w:tr>
      <w:tr w:rsidR="003E514E" w14:paraId="7648974E" w14:textId="77777777" w:rsidTr="00FA277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695" w:type="dxa"/>
          </w:tcPr>
          <w:p w14:paraId="2255B406" w14:textId="77777777" w:rsidR="003E514E" w:rsidRDefault="003E514E" w:rsidP="00FA2776">
            <w:r>
              <w:t>Vital Signs (e.g., blood pressure, pulse, pain)</w:t>
            </w:r>
          </w:p>
        </w:tc>
        <w:tc>
          <w:tcPr>
            <w:tcW w:w="3311" w:type="dxa"/>
          </w:tcPr>
          <w:p w14:paraId="4CE813E9"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Transparent to different providers/systems and the patient</w:t>
            </w:r>
          </w:p>
        </w:tc>
        <w:tc>
          <w:tcPr>
            <w:tcW w:w="3344" w:type="dxa"/>
          </w:tcPr>
          <w:p w14:paraId="7E50A14A" w14:textId="77777777" w:rsidR="003E514E" w:rsidRDefault="003E514E" w:rsidP="00FA2776">
            <w:pPr>
              <w:cnfStyle w:val="000000100000" w:firstRow="0" w:lastRow="0" w:firstColumn="0" w:lastColumn="0" w:oddVBand="0" w:evenVBand="0" w:oddHBand="1" w:evenHBand="0" w:firstRowFirstColumn="0" w:firstRowLastColumn="0" w:lastRowFirstColumn="0" w:lastRowLastColumn="0"/>
            </w:pPr>
            <w:r>
              <w:t>Not captured except if part of a diagnosis (e.g., a claim with a diagnosis of hypotension)</w:t>
            </w:r>
          </w:p>
        </w:tc>
      </w:tr>
    </w:tbl>
    <w:p w14:paraId="051D59B6" w14:textId="77777777" w:rsidR="004D2785" w:rsidRDefault="004D2785" w:rsidP="004D2785">
      <w:pPr>
        <w:pStyle w:val="Heading4"/>
      </w:pPr>
      <w:r>
        <w:t>Discussion Questions</w:t>
      </w:r>
    </w:p>
    <w:p w14:paraId="520748AC" w14:textId="77777777" w:rsidR="004D2785" w:rsidRPr="00811BFA" w:rsidRDefault="004D2785" w:rsidP="004D2785">
      <w:pPr>
        <w:pStyle w:val="ListParagraph"/>
        <w:numPr>
          <w:ilvl w:val="0"/>
          <w:numId w:val="22"/>
        </w:numPr>
      </w:pPr>
      <w:r w:rsidRPr="005E318C">
        <w:rPr>
          <w:rFonts w:eastAsia="Times New Roman" w:cs="Calibri"/>
        </w:rPr>
        <w:t xml:space="preserve">Considering these differences, how can the EHR-based data improve </w:t>
      </w:r>
      <w:r>
        <w:rPr>
          <w:rFonts w:eastAsia="Times New Roman" w:cs="Calibri"/>
        </w:rPr>
        <w:t xml:space="preserve">the </w:t>
      </w:r>
      <w:r w:rsidRPr="005E318C">
        <w:rPr>
          <w:rFonts w:eastAsia="Times New Roman" w:cs="Calibri"/>
        </w:rPr>
        <w:t xml:space="preserve">measurement of care communication and care coordination?  </w:t>
      </w:r>
    </w:p>
    <w:p w14:paraId="7C7BD91B" w14:textId="77777777" w:rsidR="004D2785" w:rsidRPr="005E318C" w:rsidRDefault="004D2785" w:rsidP="004D2785">
      <w:pPr>
        <w:pStyle w:val="ListParagraph"/>
        <w:numPr>
          <w:ilvl w:val="0"/>
          <w:numId w:val="22"/>
        </w:numPr>
      </w:pPr>
      <w:r>
        <w:rPr>
          <w:rFonts w:eastAsia="Times New Roman" w:cs="Calibri"/>
        </w:rPr>
        <w:t>What additional data categories would be important for measuring care communication and care coordination?</w:t>
      </w:r>
    </w:p>
    <w:p w14:paraId="43AF7869" w14:textId="654C64AB" w:rsidR="009D0E7F" w:rsidRDefault="00FC039A" w:rsidP="00F60A43">
      <w:pPr>
        <w:pStyle w:val="Heading3"/>
      </w:pPr>
      <w:r>
        <w:t xml:space="preserve">Advancing </w:t>
      </w:r>
      <w:r w:rsidR="004548B3">
        <w:t>the Measurement of</w:t>
      </w:r>
      <w:r>
        <w:t xml:space="preserve"> Care Communication and Care Coordination</w:t>
      </w:r>
      <w:r w:rsidR="004548B3">
        <w:t xml:space="preserve"> with EHR-Sourced Measures </w:t>
      </w:r>
    </w:p>
    <w:p w14:paraId="640B1E9F" w14:textId="639397D0" w:rsidR="00FC039A" w:rsidRPr="00A02C9F" w:rsidRDefault="00FC039A" w:rsidP="00FC039A">
      <w:r>
        <w:rPr>
          <w:rFonts w:eastAsia="Times New Roman" w:cs="Calibri"/>
        </w:rPr>
        <w:t xml:space="preserve">Review </w:t>
      </w:r>
      <w:r w:rsidR="00174E4B">
        <w:rPr>
          <w:rFonts w:eastAsia="Times New Roman" w:cs="Calibri"/>
        </w:rPr>
        <w:t>the</w:t>
      </w:r>
      <w:r w:rsidR="00F93103">
        <w:rPr>
          <w:rFonts w:eastAsia="Times New Roman" w:cs="Calibri"/>
        </w:rPr>
        <w:t xml:space="preserve"> example of an</w:t>
      </w:r>
      <w:r w:rsidR="00174E4B">
        <w:rPr>
          <w:rFonts w:eastAsia="Times New Roman" w:cs="Calibri"/>
        </w:rPr>
        <w:t xml:space="preserve"> </w:t>
      </w:r>
      <w:r w:rsidR="000C7E48">
        <w:rPr>
          <w:rFonts w:eastAsia="Times New Roman" w:cs="Calibri"/>
        </w:rPr>
        <w:t>existing measure related to a care communication and care coordination activity</w:t>
      </w:r>
      <w:r w:rsidR="00A01EE4">
        <w:rPr>
          <w:rFonts w:eastAsia="Times New Roman" w:cs="Calibri"/>
        </w:rPr>
        <w:t xml:space="preserve"> and consider the discussion questions</w:t>
      </w:r>
      <w:r w:rsidR="00F11FD0">
        <w:rPr>
          <w:rFonts w:eastAsia="Times New Roman" w:cs="Calibri"/>
        </w:rPr>
        <w:t>. The discussion will use this measure</w:t>
      </w:r>
      <w:r w:rsidR="00F93103">
        <w:rPr>
          <w:rFonts w:eastAsia="Times New Roman" w:cs="Calibri"/>
        </w:rPr>
        <w:t xml:space="preserve"> to anchor the discussion about how EHR-based</w:t>
      </w:r>
      <w:r w:rsidR="00B41314">
        <w:rPr>
          <w:rFonts w:eastAsia="Times New Roman" w:cs="Calibri"/>
        </w:rPr>
        <w:t xml:space="preserve"> data</w:t>
      </w:r>
      <w:r w:rsidR="00F93103">
        <w:rPr>
          <w:rFonts w:eastAsia="Times New Roman" w:cs="Calibri"/>
        </w:rPr>
        <w:t xml:space="preserve"> cou</w:t>
      </w:r>
      <w:r w:rsidR="00A01EE4">
        <w:rPr>
          <w:rFonts w:eastAsia="Times New Roman" w:cs="Calibri"/>
        </w:rPr>
        <w:t xml:space="preserve">ld improve the measurement of care communication and care coordination activities. </w:t>
      </w:r>
      <w:r w:rsidR="00F11FD0">
        <w:rPr>
          <w:rFonts w:eastAsia="Times New Roman" w:cs="Calibri"/>
        </w:rPr>
        <w:t xml:space="preserve"> </w:t>
      </w:r>
      <w:r w:rsidR="000C7E48">
        <w:rPr>
          <w:rFonts w:eastAsia="Times New Roman" w:cs="Calibri"/>
        </w:rPr>
        <w:t xml:space="preserve"> </w:t>
      </w:r>
    </w:p>
    <w:p w14:paraId="0A93D2D0" w14:textId="4E0F4E83" w:rsidR="00FC039A" w:rsidRDefault="00EA323D" w:rsidP="00FC039A">
      <w:hyperlink r:id="rId20" w:history="1">
        <w:r w:rsidR="009D40DD">
          <w:rPr>
            <w:rStyle w:val="Hyperlink"/>
          </w:rPr>
          <w:t>NQF #0326</w:t>
        </w:r>
      </w:hyperlink>
      <w:r w:rsidR="008C745E">
        <w:t xml:space="preserve"> </w:t>
      </w:r>
      <w:r w:rsidR="00D92CB0">
        <w:t>Advance Care Plan</w:t>
      </w:r>
    </w:p>
    <w:p w14:paraId="6EA01891" w14:textId="77463F24" w:rsidR="001A6819" w:rsidRPr="00407461" w:rsidRDefault="001A6819" w:rsidP="001A6819">
      <w:pPr>
        <w:pStyle w:val="ListParagraph"/>
        <w:numPr>
          <w:ilvl w:val="0"/>
          <w:numId w:val="23"/>
        </w:numPr>
        <w:rPr>
          <w:i/>
          <w:iCs/>
        </w:rPr>
      </w:pPr>
      <w:r w:rsidRPr="00407461">
        <w:rPr>
          <w:i/>
          <w:iCs/>
        </w:rPr>
        <w:t>Measure Steward</w:t>
      </w:r>
      <w:r>
        <w:t xml:space="preserve">: National Committee for Quality Assurance </w:t>
      </w:r>
    </w:p>
    <w:p w14:paraId="3F313072" w14:textId="2972FCFF" w:rsidR="00407461" w:rsidRPr="00407461" w:rsidRDefault="00407461" w:rsidP="00407461">
      <w:pPr>
        <w:pStyle w:val="ListParagraph"/>
        <w:numPr>
          <w:ilvl w:val="0"/>
          <w:numId w:val="23"/>
        </w:numPr>
        <w:spacing w:after="0" w:line="240" w:lineRule="auto"/>
        <w:textAlignment w:val="center"/>
        <w:rPr>
          <w:rFonts w:eastAsia="Times New Roman" w:cs="Calibri"/>
          <w:u w:val="single"/>
        </w:rPr>
      </w:pPr>
      <w:r w:rsidRPr="00407461">
        <w:rPr>
          <w:rFonts w:eastAsia="Times New Roman" w:cs="Calibri"/>
          <w:i/>
          <w:iCs/>
        </w:rPr>
        <w:t>Measure Description</w:t>
      </w:r>
      <w:r w:rsidRPr="00407461">
        <w:rPr>
          <w:rFonts w:eastAsia="Times New Roman" w:cs="Calibri"/>
        </w:rPr>
        <w:t>: Percentage of patients aged 65 years and older who have an advance care plan or surrogate decision maker documented in the medical record or documentation in the medical record that an advance care plan was discussed but the patient did not wish or was not able to name a surrogate decision maker or provide an advance care plan.</w:t>
      </w:r>
    </w:p>
    <w:p w14:paraId="010CEC47" w14:textId="77777777" w:rsidR="00407461" w:rsidRPr="00407461" w:rsidRDefault="00407461" w:rsidP="00407461">
      <w:pPr>
        <w:pStyle w:val="ListParagraph"/>
        <w:numPr>
          <w:ilvl w:val="0"/>
          <w:numId w:val="23"/>
        </w:numPr>
        <w:spacing w:after="0" w:line="240" w:lineRule="auto"/>
        <w:textAlignment w:val="center"/>
        <w:rPr>
          <w:rFonts w:eastAsia="Times New Roman" w:cs="Calibri"/>
        </w:rPr>
      </w:pPr>
      <w:r w:rsidRPr="00407461">
        <w:rPr>
          <w:rFonts w:eastAsia="Times New Roman" w:cs="Calibri"/>
          <w:i/>
          <w:iCs/>
        </w:rPr>
        <w:t>Numerator Statement</w:t>
      </w:r>
      <w:r w:rsidRPr="00407461">
        <w:rPr>
          <w:rFonts w:eastAsia="Times New Roman" w:cs="Calibri"/>
        </w:rPr>
        <w:t>: Patients who have an advance care plan or surrogate decision maker documented in the medical record or documentation in the medical record that an advance care plan was discussed but patient did not wish or was not able to name a surrogate decision maker or provide an advance care plan.</w:t>
      </w:r>
    </w:p>
    <w:p w14:paraId="59A0DDF7" w14:textId="77777777" w:rsidR="00407461" w:rsidRPr="00407461" w:rsidRDefault="00407461" w:rsidP="00407461">
      <w:pPr>
        <w:pStyle w:val="ListParagraph"/>
        <w:numPr>
          <w:ilvl w:val="0"/>
          <w:numId w:val="23"/>
        </w:numPr>
        <w:spacing w:after="0" w:line="240" w:lineRule="auto"/>
        <w:textAlignment w:val="center"/>
        <w:rPr>
          <w:rFonts w:eastAsia="Times New Roman" w:cs="Calibri"/>
        </w:rPr>
      </w:pPr>
      <w:r w:rsidRPr="00407461">
        <w:rPr>
          <w:rFonts w:eastAsia="Times New Roman" w:cs="Calibri"/>
          <w:i/>
          <w:iCs/>
        </w:rPr>
        <w:t>Denominator Statement</w:t>
      </w:r>
      <w:r w:rsidRPr="00407461">
        <w:rPr>
          <w:rFonts w:eastAsia="Times New Roman" w:cs="Calibri"/>
        </w:rPr>
        <w:t>: All patients aged 65 years and older.</w:t>
      </w:r>
    </w:p>
    <w:p w14:paraId="62DEDCBC" w14:textId="0A0A3548" w:rsidR="00A44ECA" w:rsidRPr="00A44ECA" w:rsidRDefault="00A44ECA" w:rsidP="001A6819">
      <w:pPr>
        <w:pStyle w:val="ListParagraph"/>
        <w:numPr>
          <w:ilvl w:val="0"/>
          <w:numId w:val="23"/>
        </w:numPr>
      </w:pPr>
      <w:r>
        <w:rPr>
          <w:i/>
          <w:iCs/>
        </w:rPr>
        <w:t>Measure Type</w:t>
      </w:r>
      <w:r>
        <w:t xml:space="preserve">: Process </w:t>
      </w:r>
    </w:p>
    <w:p w14:paraId="5CF14A61" w14:textId="13349257" w:rsidR="00407461" w:rsidRDefault="00407461" w:rsidP="001A6819">
      <w:pPr>
        <w:pStyle w:val="ListParagraph"/>
        <w:numPr>
          <w:ilvl w:val="0"/>
          <w:numId w:val="23"/>
        </w:numPr>
      </w:pPr>
      <w:r w:rsidRPr="00407461">
        <w:rPr>
          <w:i/>
          <w:iCs/>
        </w:rPr>
        <w:t>NQF Endorsement Status</w:t>
      </w:r>
      <w:r>
        <w:t xml:space="preserve">: Endorsed </w:t>
      </w:r>
    </w:p>
    <w:p w14:paraId="2178E25F" w14:textId="443E050C" w:rsidR="00407461" w:rsidRPr="00407461" w:rsidRDefault="00407461" w:rsidP="00407461">
      <w:pPr>
        <w:pStyle w:val="ListParagraph"/>
        <w:numPr>
          <w:ilvl w:val="0"/>
          <w:numId w:val="23"/>
        </w:numPr>
        <w:spacing w:after="0" w:line="240" w:lineRule="auto"/>
        <w:textAlignment w:val="center"/>
        <w:rPr>
          <w:rFonts w:eastAsia="Times New Roman" w:cs="Calibri"/>
        </w:rPr>
      </w:pPr>
      <w:r w:rsidRPr="00407461">
        <w:rPr>
          <w:rFonts w:eastAsia="Times New Roman" w:cs="Calibri"/>
          <w:i/>
          <w:iCs/>
        </w:rPr>
        <w:lastRenderedPageBreak/>
        <w:t>Level of Analysis</w:t>
      </w:r>
      <w:r>
        <w:rPr>
          <w:rFonts w:eastAsia="Times New Roman" w:cs="Calibri"/>
        </w:rPr>
        <w:t xml:space="preserve">: </w:t>
      </w:r>
      <w:r w:rsidR="001A4C02">
        <w:rPr>
          <w:rFonts w:eastAsia="Times New Roman" w:cs="Calibri"/>
        </w:rPr>
        <w:t xml:space="preserve">Clinician: Group/Practice </w:t>
      </w:r>
    </w:p>
    <w:p w14:paraId="35911D65" w14:textId="482BC73B" w:rsidR="00407461" w:rsidRPr="00407461" w:rsidRDefault="00E8188C" w:rsidP="00407461">
      <w:pPr>
        <w:pStyle w:val="ListParagraph"/>
        <w:numPr>
          <w:ilvl w:val="0"/>
          <w:numId w:val="23"/>
        </w:numPr>
        <w:spacing w:after="0" w:line="240" w:lineRule="auto"/>
        <w:textAlignment w:val="center"/>
        <w:rPr>
          <w:rFonts w:eastAsia="Times New Roman" w:cs="Calibri"/>
        </w:rPr>
      </w:pPr>
      <w:r>
        <w:rPr>
          <w:rFonts w:eastAsia="Times New Roman" w:cs="Calibri"/>
          <w:i/>
          <w:iCs/>
        </w:rPr>
        <w:t>Data Source</w:t>
      </w:r>
      <w:r>
        <w:rPr>
          <w:rFonts w:eastAsia="Times New Roman" w:cs="Calibri"/>
        </w:rPr>
        <w:t xml:space="preserve">: Claims </w:t>
      </w:r>
    </w:p>
    <w:p w14:paraId="2750E652" w14:textId="77777777" w:rsidR="00EC16A6" w:rsidRDefault="00EC16A6" w:rsidP="00EC16A6">
      <w:pPr>
        <w:pStyle w:val="Heading4"/>
      </w:pPr>
      <w:r>
        <w:t>Discussion Questions</w:t>
      </w:r>
    </w:p>
    <w:p w14:paraId="1CB67FB1" w14:textId="2677CF35" w:rsidR="00EC16A6" w:rsidRDefault="00EC16A6" w:rsidP="00EC16A6">
      <w:pPr>
        <w:pStyle w:val="ListParagraph"/>
        <w:numPr>
          <w:ilvl w:val="0"/>
          <w:numId w:val="24"/>
        </w:numPr>
        <w:spacing w:after="0" w:line="240" w:lineRule="auto"/>
        <w:textAlignment w:val="center"/>
        <w:rPr>
          <w:rFonts w:eastAsia="Times New Roman" w:cs="Calibri"/>
        </w:rPr>
      </w:pPr>
      <w:r>
        <w:rPr>
          <w:rFonts w:eastAsia="Times New Roman" w:cs="Calibri"/>
        </w:rPr>
        <w:t xml:space="preserve">What </w:t>
      </w:r>
      <w:r w:rsidRPr="00EC16A6">
        <w:rPr>
          <w:rFonts w:eastAsia="Times New Roman" w:cs="Calibri"/>
        </w:rPr>
        <w:t xml:space="preserve">EHR-based data </w:t>
      </w:r>
      <w:r>
        <w:rPr>
          <w:rFonts w:eastAsia="Times New Roman" w:cs="Calibri"/>
        </w:rPr>
        <w:t xml:space="preserve">would </w:t>
      </w:r>
      <w:r w:rsidRPr="00EC16A6">
        <w:rPr>
          <w:rFonts w:eastAsia="Times New Roman" w:cs="Calibri"/>
        </w:rPr>
        <w:t>improve the measurement of</w:t>
      </w:r>
      <w:r w:rsidR="00C67C99">
        <w:rPr>
          <w:rFonts w:eastAsia="Times New Roman" w:cs="Calibri"/>
        </w:rPr>
        <w:t xml:space="preserve"> this</w:t>
      </w:r>
      <w:r w:rsidRPr="00EC16A6">
        <w:rPr>
          <w:rFonts w:eastAsia="Times New Roman" w:cs="Calibri"/>
        </w:rPr>
        <w:t xml:space="preserve"> care communication and</w:t>
      </w:r>
      <w:r w:rsidR="00C67C99">
        <w:rPr>
          <w:rFonts w:eastAsia="Times New Roman" w:cs="Calibri"/>
        </w:rPr>
        <w:t xml:space="preserve"> care coordination activity? </w:t>
      </w:r>
    </w:p>
    <w:p w14:paraId="5D54E6F0" w14:textId="52D55029" w:rsidR="00AC40BC" w:rsidRPr="00EC16A6" w:rsidRDefault="00AC40BC" w:rsidP="00EC16A6">
      <w:pPr>
        <w:pStyle w:val="ListParagraph"/>
        <w:numPr>
          <w:ilvl w:val="0"/>
          <w:numId w:val="24"/>
        </w:numPr>
        <w:spacing w:after="0" w:line="240" w:lineRule="auto"/>
        <w:textAlignment w:val="center"/>
        <w:rPr>
          <w:rFonts w:eastAsia="Times New Roman" w:cs="Calibri"/>
        </w:rPr>
      </w:pPr>
      <w:r>
        <w:rPr>
          <w:rFonts w:eastAsia="Times New Roman" w:cs="Calibri"/>
        </w:rPr>
        <w:t xml:space="preserve">How care we use EHR-sourced data to move beyond the use of </w:t>
      </w:r>
      <w:r w:rsidR="00310739">
        <w:rPr>
          <w:rFonts w:eastAsia="Times New Roman" w:cs="Calibri"/>
        </w:rPr>
        <w:t>claims-based</w:t>
      </w:r>
      <w:r>
        <w:rPr>
          <w:rFonts w:eastAsia="Times New Roman" w:cs="Calibri"/>
        </w:rPr>
        <w:t xml:space="preserve"> measures to measure care communication and care coordination? </w:t>
      </w:r>
    </w:p>
    <w:p w14:paraId="601FD187" w14:textId="77777777" w:rsidR="00E94BB9" w:rsidRPr="00453232" w:rsidRDefault="00E94BB9" w:rsidP="00E94BB9">
      <w:pPr>
        <w:spacing w:after="0" w:line="240" w:lineRule="auto"/>
        <w:textAlignment w:val="center"/>
        <w:rPr>
          <w:rFonts w:eastAsia="Times New Roman" w:cs="Calibri"/>
        </w:rPr>
      </w:pPr>
    </w:p>
    <w:sectPr w:rsidR="00E94BB9" w:rsidRPr="00453232" w:rsidSect="00822DA0">
      <w:type w:val="continuous"/>
      <w:pgSz w:w="12240" w:h="15840"/>
      <w:pgMar w:top="720" w:right="1080" w:bottom="1152" w:left="180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68F01" w14:textId="77777777" w:rsidR="00A2379E" w:rsidRDefault="00A2379E" w:rsidP="00AC7BDF">
      <w:r>
        <w:separator/>
      </w:r>
    </w:p>
  </w:endnote>
  <w:endnote w:type="continuationSeparator" w:id="0">
    <w:p w14:paraId="39270F13" w14:textId="77777777" w:rsidR="00A2379E" w:rsidRDefault="00A2379E" w:rsidP="00AC7BDF">
      <w:r>
        <w:continuationSeparator/>
      </w:r>
    </w:p>
  </w:endnote>
  <w:endnote w:type="continuationNotice" w:id="1">
    <w:p w14:paraId="28719971" w14:textId="77777777" w:rsidR="00A2379E" w:rsidRDefault="00A237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92881" w14:textId="77777777" w:rsidR="00804606" w:rsidRPr="006D3C9B" w:rsidRDefault="00046B2C" w:rsidP="006D3C9B">
    <w:pPr>
      <w:pStyle w:val="footer1"/>
    </w:pPr>
    <w:r w:rsidRPr="006D3C9B">
      <w:t xml:space="preserve">NATIONAL </w:t>
    </w:r>
    <w:r w:rsidR="00804606" w:rsidRPr="006D3C9B">
      <w:t>QUALITY</w:t>
    </w:r>
    <w:r w:rsidRPr="006D3C9B">
      <w:t xml:space="preserve"> FORUM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BD178" w14:textId="77777777" w:rsidR="00DD699C" w:rsidRPr="00DD699C" w:rsidRDefault="00EA323D" w:rsidP="00DD699C">
    <w:pPr>
      <w:pStyle w:val="footer1"/>
      <w:rPr>
        <w:b w:val="0"/>
        <w:sz w:val="24"/>
      </w:rPr>
    </w:pPr>
    <w:hyperlink r:id="rId1" w:history="1">
      <w:r w:rsidR="001E5E31" w:rsidRPr="001E5E31">
        <w:rPr>
          <w:rStyle w:val="footerurl"/>
        </w:rPr>
        <w:t>http</w:t>
      </w:r>
      <w:r w:rsidR="00D0508E">
        <w:rPr>
          <w:rStyle w:val="footerurl"/>
        </w:rPr>
        <w:t>s</w:t>
      </w:r>
      <w:r w:rsidR="001E5E31" w:rsidRPr="001E5E31">
        <w:rPr>
          <w:rStyle w:val="footerurl"/>
        </w:rPr>
        <w:t>://www.qualityforum.org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63335" w14:textId="77777777" w:rsidR="00A2379E" w:rsidRDefault="00A2379E" w:rsidP="00AC7BDF">
      <w:r>
        <w:separator/>
      </w:r>
    </w:p>
  </w:footnote>
  <w:footnote w:type="continuationSeparator" w:id="0">
    <w:p w14:paraId="37319C27" w14:textId="77777777" w:rsidR="00A2379E" w:rsidRDefault="00A2379E" w:rsidP="00AC7BDF">
      <w:r>
        <w:continuationSeparator/>
      </w:r>
    </w:p>
  </w:footnote>
  <w:footnote w:type="continuationNotice" w:id="1">
    <w:p w14:paraId="113DE615" w14:textId="77777777" w:rsidR="00A2379E" w:rsidRDefault="00A237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7DAD0" w14:textId="77777777" w:rsidR="00AC7BDF" w:rsidRPr="00625BAD" w:rsidRDefault="00AC7BDF" w:rsidP="00625BAD">
    <w:pPr>
      <w:pStyle w:val="headerpage"/>
    </w:pPr>
    <w:r w:rsidRPr="00625BAD">
      <w:t xml:space="preserve">PAGE </w:t>
    </w:r>
    <w:r w:rsidRPr="00625BAD">
      <w:fldChar w:fldCharType="begin"/>
    </w:r>
    <w:r w:rsidRPr="00625BAD">
      <w:instrText xml:space="preserve"> PAGE </w:instrText>
    </w:r>
    <w:r w:rsidRPr="00625BAD">
      <w:fldChar w:fldCharType="separate"/>
    </w:r>
    <w:r w:rsidR="00046B2C" w:rsidRPr="00625BAD">
      <w:t>2</w:t>
    </w:r>
    <w:r w:rsidRPr="00625BA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4923A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DB0D92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7EC26A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C826C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0C477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6487A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370F7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76E4B7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22CB9C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C1826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0D4F0E"/>
    <w:multiLevelType w:val="hybridMultilevel"/>
    <w:tmpl w:val="3A0AE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26B8D"/>
    <w:multiLevelType w:val="hybridMultilevel"/>
    <w:tmpl w:val="18F01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DB0F35"/>
    <w:multiLevelType w:val="hybridMultilevel"/>
    <w:tmpl w:val="2788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807371"/>
    <w:multiLevelType w:val="hybridMultilevel"/>
    <w:tmpl w:val="04FA3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1C33C6"/>
    <w:multiLevelType w:val="hybridMultilevel"/>
    <w:tmpl w:val="DB06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F2F73"/>
    <w:multiLevelType w:val="hybridMultilevel"/>
    <w:tmpl w:val="22E27C28"/>
    <w:lvl w:ilvl="0" w:tplc="6458EB6C">
      <w:start w:val="1"/>
      <w:numFmt w:val="bullet"/>
      <w:pStyle w:val="ListBulletIndented"/>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36D95E61"/>
    <w:multiLevelType w:val="hybridMultilevel"/>
    <w:tmpl w:val="4E48B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C32E81"/>
    <w:multiLevelType w:val="hybridMultilevel"/>
    <w:tmpl w:val="20B6442A"/>
    <w:lvl w:ilvl="0" w:tplc="FFFFFFFF">
      <w:start w:val="1"/>
      <w:numFmt w:val="decimal"/>
      <w:lvlText w:val="%1."/>
      <w:lvlJc w:val="left"/>
      <w:pPr>
        <w:ind w:left="720" w:hanging="360"/>
      </w:pPr>
      <w:rPr>
        <w:rFonts w:eastAsia="Times New Roman" w:cs="Calibr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29F08C9"/>
    <w:multiLevelType w:val="hybridMultilevel"/>
    <w:tmpl w:val="773E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E47A36"/>
    <w:multiLevelType w:val="hybridMultilevel"/>
    <w:tmpl w:val="28CA3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FA28A9"/>
    <w:multiLevelType w:val="hybridMultilevel"/>
    <w:tmpl w:val="3BA4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FC5466"/>
    <w:multiLevelType w:val="hybridMultilevel"/>
    <w:tmpl w:val="4B823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5D7E22"/>
    <w:multiLevelType w:val="hybridMultilevel"/>
    <w:tmpl w:val="841A4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516B3"/>
    <w:multiLevelType w:val="hybridMultilevel"/>
    <w:tmpl w:val="FA3C914E"/>
    <w:lvl w:ilvl="0" w:tplc="3C6A01BC">
      <w:numFmt w:val="bullet"/>
      <w:pStyle w:val="ListParagraph"/>
      <w:lvlText w:val="○"/>
      <w:lvlJc w:val="left"/>
      <w:pPr>
        <w:ind w:left="1440" w:hanging="360"/>
      </w:pPr>
      <w:rPr>
        <w:rFonts w:ascii="Courier New" w:eastAsiaTheme="minorEastAsia"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88D0DD0"/>
    <w:multiLevelType w:val="hybridMultilevel"/>
    <w:tmpl w:val="2BEC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9E1B68"/>
    <w:multiLevelType w:val="hybridMultilevel"/>
    <w:tmpl w:val="20B6442A"/>
    <w:lvl w:ilvl="0" w:tplc="86E0A692">
      <w:start w:val="1"/>
      <w:numFmt w:val="decimal"/>
      <w:lvlText w:val="%1."/>
      <w:lvlJc w:val="left"/>
      <w:pPr>
        <w:ind w:left="720" w:hanging="360"/>
      </w:pPr>
      <w:rPr>
        <w:rFonts w:eastAsia="Times New Roman" w:cs="Calibr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1"/>
  </w:num>
  <w:num w:numId="13">
    <w:abstractNumId w:val="13"/>
  </w:num>
  <w:num w:numId="14">
    <w:abstractNumId w:val="20"/>
  </w:num>
  <w:num w:numId="15">
    <w:abstractNumId w:val="11"/>
  </w:num>
  <w:num w:numId="16">
    <w:abstractNumId w:val="10"/>
  </w:num>
  <w:num w:numId="17">
    <w:abstractNumId w:val="18"/>
  </w:num>
  <w:num w:numId="18">
    <w:abstractNumId w:val="22"/>
  </w:num>
  <w:num w:numId="19">
    <w:abstractNumId w:val="14"/>
  </w:num>
  <w:num w:numId="20">
    <w:abstractNumId w:val="25"/>
  </w:num>
  <w:num w:numId="21">
    <w:abstractNumId w:val="16"/>
  </w:num>
  <w:num w:numId="22">
    <w:abstractNumId w:val="17"/>
  </w:num>
  <w:num w:numId="23">
    <w:abstractNumId w:val="12"/>
  </w:num>
  <w:num w:numId="24">
    <w:abstractNumId w:val="19"/>
  </w:num>
  <w:num w:numId="25">
    <w:abstractNumId w:val="24"/>
  </w:num>
  <w:num w:numId="26">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bAwNzIzsTA3tDAzMDNX0lEKTi0uzszPAykwNKgFAGFuNUgtAAAA"/>
  </w:docVars>
  <w:rsids>
    <w:rsidRoot w:val="00437252"/>
    <w:rsid w:val="000038C5"/>
    <w:rsid w:val="00003F70"/>
    <w:rsid w:val="000075F4"/>
    <w:rsid w:val="00007B60"/>
    <w:rsid w:val="00007D87"/>
    <w:rsid w:val="00013F9C"/>
    <w:rsid w:val="000141D4"/>
    <w:rsid w:val="000157CE"/>
    <w:rsid w:val="00015C19"/>
    <w:rsid w:val="00016EF1"/>
    <w:rsid w:val="000201A4"/>
    <w:rsid w:val="00024552"/>
    <w:rsid w:val="00024BAF"/>
    <w:rsid w:val="000252E4"/>
    <w:rsid w:val="000253BC"/>
    <w:rsid w:val="00025436"/>
    <w:rsid w:val="00027F2F"/>
    <w:rsid w:val="00032129"/>
    <w:rsid w:val="000351CE"/>
    <w:rsid w:val="00037BA1"/>
    <w:rsid w:val="00040062"/>
    <w:rsid w:val="00040CB6"/>
    <w:rsid w:val="00042400"/>
    <w:rsid w:val="00045DAF"/>
    <w:rsid w:val="00046B2C"/>
    <w:rsid w:val="00046C80"/>
    <w:rsid w:val="00047B4D"/>
    <w:rsid w:val="00050113"/>
    <w:rsid w:val="00050D74"/>
    <w:rsid w:val="00051D23"/>
    <w:rsid w:val="00056093"/>
    <w:rsid w:val="00057148"/>
    <w:rsid w:val="00057ED5"/>
    <w:rsid w:val="00060949"/>
    <w:rsid w:val="00060ACC"/>
    <w:rsid w:val="00062FE0"/>
    <w:rsid w:val="00066227"/>
    <w:rsid w:val="00067F02"/>
    <w:rsid w:val="00070223"/>
    <w:rsid w:val="00072533"/>
    <w:rsid w:val="0007516D"/>
    <w:rsid w:val="0008221A"/>
    <w:rsid w:val="0008385F"/>
    <w:rsid w:val="00091F97"/>
    <w:rsid w:val="00096657"/>
    <w:rsid w:val="000A002A"/>
    <w:rsid w:val="000A0062"/>
    <w:rsid w:val="000A10A9"/>
    <w:rsid w:val="000A18D9"/>
    <w:rsid w:val="000A2A64"/>
    <w:rsid w:val="000A5CF9"/>
    <w:rsid w:val="000A65C3"/>
    <w:rsid w:val="000A6938"/>
    <w:rsid w:val="000A79AC"/>
    <w:rsid w:val="000B0C1C"/>
    <w:rsid w:val="000B2749"/>
    <w:rsid w:val="000B6482"/>
    <w:rsid w:val="000B694F"/>
    <w:rsid w:val="000B6FDE"/>
    <w:rsid w:val="000B7B08"/>
    <w:rsid w:val="000B7B22"/>
    <w:rsid w:val="000C0AB5"/>
    <w:rsid w:val="000C1FE3"/>
    <w:rsid w:val="000C3670"/>
    <w:rsid w:val="000C6D87"/>
    <w:rsid w:val="000C7E48"/>
    <w:rsid w:val="000D19D6"/>
    <w:rsid w:val="000D1A62"/>
    <w:rsid w:val="000D6192"/>
    <w:rsid w:val="000D6DBE"/>
    <w:rsid w:val="000E5042"/>
    <w:rsid w:val="000E626B"/>
    <w:rsid w:val="000E7781"/>
    <w:rsid w:val="000E78CD"/>
    <w:rsid w:val="000F77D9"/>
    <w:rsid w:val="001003C9"/>
    <w:rsid w:val="0010248E"/>
    <w:rsid w:val="001042BC"/>
    <w:rsid w:val="00105B72"/>
    <w:rsid w:val="00112445"/>
    <w:rsid w:val="00113761"/>
    <w:rsid w:val="00121151"/>
    <w:rsid w:val="00121886"/>
    <w:rsid w:val="00126726"/>
    <w:rsid w:val="001302E0"/>
    <w:rsid w:val="00132023"/>
    <w:rsid w:val="00137AEA"/>
    <w:rsid w:val="001403C1"/>
    <w:rsid w:val="00140F74"/>
    <w:rsid w:val="00143B2E"/>
    <w:rsid w:val="001448CA"/>
    <w:rsid w:val="00145BB4"/>
    <w:rsid w:val="00146F9D"/>
    <w:rsid w:val="00150FD4"/>
    <w:rsid w:val="0015138F"/>
    <w:rsid w:val="00161426"/>
    <w:rsid w:val="00161A88"/>
    <w:rsid w:val="00162163"/>
    <w:rsid w:val="00163353"/>
    <w:rsid w:val="00163B70"/>
    <w:rsid w:val="0017408E"/>
    <w:rsid w:val="00174E4B"/>
    <w:rsid w:val="00175A5E"/>
    <w:rsid w:val="00181369"/>
    <w:rsid w:val="00182674"/>
    <w:rsid w:val="0018592C"/>
    <w:rsid w:val="001859D2"/>
    <w:rsid w:val="0018680C"/>
    <w:rsid w:val="0018730D"/>
    <w:rsid w:val="00187C23"/>
    <w:rsid w:val="00193122"/>
    <w:rsid w:val="0019450D"/>
    <w:rsid w:val="001972E9"/>
    <w:rsid w:val="001A1C3B"/>
    <w:rsid w:val="001A4161"/>
    <w:rsid w:val="001A4459"/>
    <w:rsid w:val="001A4C02"/>
    <w:rsid w:val="001A5A78"/>
    <w:rsid w:val="001A6819"/>
    <w:rsid w:val="001A7346"/>
    <w:rsid w:val="001A756C"/>
    <w:rsid w:val="001B294F"/>
    <w:rsid w:val="001B2C52"/>
    <w:rsid w:val="001B310A"/>
    <w:rsid w:val="001B57DB"/>
    <w:rsid w:val="001B6495"/>
    <w:rsid w:val="001B680A"/>
    <w:rsid w:val="001C25BA"/>
    <w:rsid w:val="001C2C4C"/>
    <w:rsid w:val="001C4D05"/>
    <w:rsid w:val="001D030A"/>
    <w:rsid w:val="001D0E0E"/>
    <w:rsid w:val="001D2971"/>
    <w:rsid w:val="001D2A40"/>
    <w:rsid w:val="001D3555"/>
    <w:rsid w:val="001D6660"/>
    <w:rsid w:val="001D73C7"/>
    <w:rsid w:val="001E114E"/>
    <w:rsid w:val="001E5E31"/>
    <w:rsid w:val="001E646B"/>
    <w:rsid w:val="001F146A"/>
    <w:rsid w:val="001F1658"/>
    <w:rsid w:val="001F1E83"/>
    <w:rsid w:val="001F4256"/>
    <w:rsid w:val="001F535F"/>
    <w:rsid w:val="001F5EEA"/>
    <w:rsid w:val="002003DA"/>
    <w:rsid w:val="00200593"/>
    <w:rsid w:val="00201B55"/>
    <w:rsid w:val="002066CE"/>
    <w:rsid w:val="00206A80"/>
    <w:rsid w:val="002112F4"/>
    <w:rsid w:val="002128CA"/>
    <w:rsid w:val="00213AB8"/>
    <w:rsid w:val="00214C5E"/>
    <w:rsid w:val="00216095"/>
    <w:rsid w:val="002164B4"/>
    <w:rsid w:val="0021651E"/>
    <w:rsid w:val="00217993"/>
    <w:rsid w:val="002201BB"/>
    <w:rsid w:val="002229F3"/>
    <w:rsid w:val="002264C8"/>
    <w:rsid w:val="0022694E"/>
    <w:rsid w:val="00226E17"/>
    <w:rsid w:val="00226F13"/>
    <w:rsid w:val="00230205"/>
    <w:rsid w:val="00241ACD"/>
    <w:rsid w:val="0024210D"/>
    <w:rsid w:val="00242F5A"/>
    <w:rsid w:val="002451EE"/>
    <w:rsid w:val="00246CE8"/>
    <w:rsid w:val="002473EF"/>
    <w:rsid w:val="00251FED"/>
    <w:rsid w:val="00252467"/>
    <w:rsid w:val="0025315B"/>
    <w:rsid w:val="0025341F"/>
    <w:rsid w:val="00255501"/>
    <w:rsid w:val="00260D13"/>
    <w:rsid w:val="00263F9B"/>
    <w:rsid w:val="00270568"/>
    <w:rsid w:val="00271869"/>
    <w:rsid w:val="00273CFD"/>
    <w:rsid w:val="00280886"/>
    <w:rsid w:val="00281F5A"/>
    <w:rsid w:val="00285869"/>
    <w:rsid w:val="00285F7E"/>
    <w:rsid w:val="00292A04"/>
    <w:rsid w:val="002940A3"/>
    <w:rsid w:val="002A39E0"/>
    <w:rsid w:val="002A4DCA"/>
    <w:rsid w:val="002B04CF"/>
    <w:rsid w:val="002B1921"/>
    <w:rsid w:val="002B402E"/>
    <w:rsid w:val="002B7ABE"/>
    <w:rsid w:val="002C0514"/>
    <w:rsid w:val="002C3081"/>
    <w:rsid w:val="002C5FF6"/>
    <w:rsid w:val="002C6D15"/>
    <w:rsid w:val="002D227F"/>
    <w:rsid w:val="002D39F1"/>
    <w:rsid w:val="002D4094"/>
    <w:rsid w:val="002D6A68"/>
    <w:rsid w:val="002E061E"/>
    <w:rsid w:val="002E63F2"/>
    <w:rsid w:val="002F0701"/>
    <w:rsid w:val="002F1220"/>
    <w:rsid w:val="002F4073"/>
    <w:rsid w:val="002F65E2"/>
    <w:rsid w:val="002F6B2C"/>
    <w:rsid w:val="002F753A"/>
    <w:rsid w:val="002F7B56"/>
    <w:rsid w:val="00302EF4"/>
    <w:rsid w:val="00303EF3"/>
    <w:rsid w:val="003046A2"/>
    <w:rsid w:val="00306468"/>
    <w:rsid w:val="00310739"/>
    <w:rsid w:val="00311958"/>
    <w:rsid w:val="00313E26"/>
    <w:rsid w:val="00314314"/>
    <w:rsid w:val="00316224"/>
    <w:rsid w:val="00317ABB"/>
    <w:rsid w:val="00321DAB"/>
    <w:rsid w:val="0032265F"/>
    <w:rsid w:val="0032352F"/>
    <w:rsid w:val="00324E4E"/>
    <w:rsid w:val="00326AF4"/>
    <w:rsid w:val="003307B3"/>
    <w:rsid w:val="00330809"/>
    <w:rsid w:val="00331D76"/>
    <w:rsid w:val="00331D7C"/>
    <w:rsid w:val="00334C9B"/>
    <w:rsid w:val="003400E4"/>
    <w:rsid w:val="003407D2"/>
    <w:rsid w:val="00342730"/>
    <w:rsid w:val="00344EA7"/>
    <w:rsid w:val="00346814"/>
    <w:rsid w:val="00347B10"/>
    <w:rsid w:val="00352879"/>
    <w:rsid w:val="0035452B"/>
    <w:rsid w:val="00354EC5"/>
    <w:rsid w:val="00355D54"/>
    <w:rsid w:val="0035662A"/>
    <w:rsid w:val="00356FB6"/>
    <w:rsid w:val="0036293C"/>
    <w:rsid w:val="003629C9"/>
    <w:rsid w:val="00366584"/>
    <w:rsid w:val="003717CF"/>
    <w:rsid w:val="00372F1C"/>
    <w:rsid w:val="00372F4B"/>
    <w:rsid w:val="00373BDB"/>
    <w:rsid w:val="0037486B"/>
    <w:rsid w:val="003771C6"/>
    <w:rsid w:val="0039043F"/>
    <w:rsid w:val="0039176B"/>
    <w:rsid w:val="0039282D"/>
    <w:rsid w:val="003928D6"/>
    <w:rsid w:val="0039510D"/>
    <w:rsid w:val="003952B7"/>
    <w:rsid w:val="00396B39"/>
    <w:rsid w:val="00396F73"/>
    <w:rsid w:val="003A2517"/>
    <w:rsid w:val="003A3829"/>
    <w:rsid w:val="003A3908"/>
    <w:rsid w:val="003A5EC5"/>
    <w:rsid w:val="003B493B"/>
    <w:rsid w:val="003C0888"/>
    <w:rsid w:val="003C117F"/>
    <w:rsid w:val="003C1877"/>
    <w:rsid w:val="003C2F4A"/>
    <w:rsid w:val="003C4950"/>
    <w:rsid w:val="003C51E6"/>
    <w:rsid w:val="003C6A73"/>
    <w:rsid w:val="003C700A"/>
    <w:rsid w:val="003C7A52"/>
    <w:rsid w:val="003D0A58"/>
    <w:rsid w:val="003D180D"/>
    <w:rsid w:val="003D1CF1"/>
    <w:rsid w:val="003E148D"/>
    <w:rsid w:val="003E26AB"/>
    <w:rsid w:val="003E2CC0"/>
    <w:rsid w:val="003E3254"/>
    <w:rsid w:val="003E514E"/>
    <w:rsid w:val="003F0386"/>
    <w:rsid w:val="003F074D"/>
    <w:rsid w:val="003F094D"/>
    <w:rsid w:val="003F25A5"/>
    <w:rsid w:val="003F4AE7"/>
    <w:rsid w:val="003F544B"/>
    <w:rsid w:val="003F62CE"/>
    <w:rsid w:val="003F648E"/>
    <w:rsid w:val="003F6B62"/>
    <w:rsid w:val="003F6FBD"/>
    <w:rsid w:val="003F71E4"/>
    <w:rsid w:val="004006CA"/>
    <w:rsid w:val="004010CC"/>
    <w:rsid w:val="00401A83"/>
    <w:rsid w:val="00401B19"/>
    <w:rsid w:val="00401EAD"/>
    <w:rsid w:val="00403D27"/>
    <w:rsid w:val="00405C1D"/>
    <w:rsid w:val="00407461"/>
    <w:rsid w:val="0040767B"/>
    <w:rsid w:val="00411062"/>
    <w:rsid w:val="004110C6"/>
    <w:rsid w:val="004128F5"/>
    <w:rsid w:val="004163CC"/>
    <w:rsid w:val="00416E41"/>
    <w:rsid w:val="004236D3"/>
    <w:rsid w:val="00427CA0"/>
    <w:rsid w:val="004325A0"/>
    <w:rsid w:val="00434BFA"/>
    <w:rsid w:val="004350CC"/>
    <w:rsid w:val="00436543"/>
    <w:rsid w:val="004365A4"/>
    <w:rsid w:val="00437252"/>
    <w:rsid w:val="0043776E"/>
    <w:rsid w:val="00437C75"/>
    <w:rsid w:val="00441149"/>
    <w:rsid w:val="004413E6"/>
    <w:rsid w:val="00442390"/>
    <w:rsid w:val="00444454"/>
    <w:rsid w:val="004446FC"/>
    <w:rsid w:val="00453232"/>
    <w:rsid w:val="004537D9"/>
    <w:rsid w:val="004548B3"/>
    <w:rsid w:val="00455A51"/>
    <w:rsid w:val="00455B9E"/>
    <w:rsid w:val="004610DD"/>
    <w:rsid w:val="00461CAA"/>
    <w:rsid w:val="00464EC0"/>
    <w:rsid w:val="004670FA"/>
    <w:rsid w:val="00470283"/>
    <w:rsid w:val="00472444"/>
    <w:rsid w:val="0047271E"/>
    <w:rsid w:val="00472F05"/>
    <w:rsid w:val="00474715"/>
    <w:rsid w:val="00474E3B"/>
    <w:rsid w:val="00475205"/>
    <w:rsid w:val="0047739E"/>
    <w:rsid w:val="0048091E"/>
    <w:rsid w:val="004838DE"/>
    <w:rsid w:val="004864E1"/>
    <w:rsid w:val="00487CA9"/>
    <w:rsid w:val="00490CB4"/>
    <w:rsid w:val="00492B50"/>
    <w:rsid w:val="00497EBA"/>
    <w:rsid w:val="004A0008"/>
    <w:rsid w:val="004A110B"/>
    <w:rsid w:val="004A1124"/>
    <w:rsid w:val="004A2056"/>
    <w:rsid w:val="004A6BAC"/>
    <w:rsid w:val="004B050E"/>
    <w:rsid w:val="004B1515"/>
    <w:rsid w:val="004B16D9"/>
    <w:rsid w:val="004B2524"/>
    <w:rsid w:val="004B3141"/>
    <w:rsid w:val="004B3676"/>
    <w:rsid w:val="004B504A"/>
    <w:rsid w:val="004C1171"/>
    <w:rsid w:val="004C4A97"/>
    <w:rsid w:val="004C50E2"/>
    <w:rsid w:val="004C723E"/>
    <w:rsid w:val="004D2785"/>
    <w:rsid w:val="004D6747"/>
    <w:rsid w:val="004E0B25"/>
    <w:rsid w:val="004E0DB9"/>
    <w:rsid w:val="004E2389"/>
    <w:rsid w:val="004E5ED5"/>
    <w:rsid w:val="004E73AA"/>
    <w:rsid w:val="004F00B1"/>
    <w:rsid w:val="004F4EA8"/>
    <w:rsid w:val="00502755"/>
    <w:rsid w:val="00506684"/>
    <w:rsid w:val="005067E3"/>
    <w:rsid w:val="005070C2"/>
    <w:rsid w:val="00507802"/>
    <w:rsid w:val="005100AC"/>
    <w:rsid w:val="00511C49"/>
    <w:rsid w:val="00514A67"/>
    <w:rsid w:val="00515F5E"/>
    <w:rsid w:val="005169DA"/>
    <w:rsid w:val="00516E21"/>
    <w:rsid w:val="005174E2"/>
    <w:rsid w:val="0051787D"/>
    <w:rsid w:val="00520820"/>
    <w:rsid w:val="00521409"/>
    <w:rsid w:val="005223AA"/>
    <w:rsid w:val="0052421C"/>
    <w:rsid w:val="00524440"/>
    <w:rsid w:val="00524E4B"/>
    <w:rsid w:val="00525863"/>
    <w:rsid w:val="00525FB3"/>
    <w:rsid w:val="0053127A"/>
    <w:rsid w:val="0053334B"/>
    <w:rsid w:val="00534CEE"/>
    <w:rsid w:val="00535216"/>
    <w:rsid w:val="005360B6"/>
    <w:rsid w:val="0054314B"/>
    <w:rsid w:val="00545396"/>
    <w:rsid w:val="00546A05"/>
    <w:rsid w:val="0054703B"/>
    <w:rsid w:val="005501EB"/>
    <w:rsid w:val="00550C08"/>
    <w:rsid w:val="00550C30"/>
    <w:rsid w:val="00551C26"/>
    <w:rsid w:val="00555A5C"/>
    <w:rsid w:val="00557DA1"/>
    <w:rsid w:val="00560DE0"/>
    <w:rsid w:val="005613A1"/>
    <w:rsid w:val="00565A26"/>
    <w:rsid w:val="0056752F"/>
    <w:rsid w:val="005742CD"/>
    <w:rsid w:val="005752FB"/>
    <w:rsid w:val="005755AF"/>
    <w:rsid w:val="00576D47"/>
    <w:rsid w:val="00577285"/>
    <w:rsid w:val="00577D48"/>
    <w:rsid w:val="0058072E"/>
    <w:rsid w:val="005819F6"/>
    <w:rsid w:val="0058226F"/>
    <w:rsid w:val="0058295F"/>
    <w:rsid w:val="005842EF"/>
    <w:rsid w:val="00584E2C"/>
    <w:rsid w:val="00585BAE"/>
    <w:rsid w:val="005868B2"/>
    <w:rsid w:val="0059513B"/>
    <w:rsid w:val="00595DDA"/>
    <w:rsid w:val="00596CE2"/>
    <w:rsid w:val="00596F79"/>
    <w:rsid w:val="005A0805"/>
    <w:rsid w:val="005A1B29"/>
    <w:rsid w:val="005A2284"/>
    <w:rsid w:val="005A31A6"/>
    <w:rsid w:val="005A36A9"/>
    <w:rsid w:val="005A7B6F"/>
    <w:rsid w:val="005B1680"/>
    <w:rsid w:val="005B1AC3"/>
    <w:rsid w:val="005B3028"/>
    <w:rsid w:val="005B65B5"/>
    <w:rsid w:val="005B70B4"/>
    <w:rsid w:val="005C0EE1"/>
    <w:rsid w:val="005C2B9D"/>
    <w:rsid w:val="005C3CAC"/>
    <w:rsid w:val="005C3F78"/>
    <w:rsid w:val="005C7971"/>
    <w:rsid w:val="005D2123"/>
    <w:rsid w:val="005D273D"/>
    <w:rsid w:val="005D3B03"/>
    <w:rsid w:val="005D410F"/>
    <w:rsid w:val="005D509C"/>
    <w:rsid w:val="005D60AA"/>
    <w:rsid w:val="005D702C"/>
    <w:rsid w:val="005E142D"/>
    <w:rsid w:val="005E2D17"/>
    <w:rsid w:val="005E318C"/>
    <w:rsid w:val="005E4F0A"/>
    <w:rsid w:val="005E7757"/>
    <w:rsid w:val="005F0E94"/>
    <w:rsid w:val="005F10D0"/>
    <w:rsid w:val="005F3069"/>
    <w:rsid w:val="005F3635"/>
    <w:rsid w:val="005F45BF"/>
    <w:rsid w:val="005F4F26"/>
    <w:rsid w:val="005F6620"/>
    <w:rsid w:val="005F7170"/>
    <w:rsid w:val="0060293A"/>
    <w:rsid w:val="006053A5"/>
    <w:rsid w:val="00605D99"/>
    <w:rsid w:val="00606409"/>
    <w:rsid w:val="006079B2"/>
    <w:rsid w:val="0061169B"/>
    <w:rsid w:val="00612FF5"/>
    <w:rsid w:val="006138E5"/>
    <w:rsid w:val="006155D6"/>
    <w:rsid w:val="00615EDF"/>
    <w:rsid w:val="00617177"/>
    <w:rsid w:val="006232E9"/>
    <w:rsid w:val="006236B9"/>
    <w:rsid w:val="00624770"/>
    <w:rsid w:val="006257E7"/>
    <w:rsid w:val="00625BAD"/>
    <w:rsid w:val="00625EFD"/>
    <w:rsid w:val="00631F19"/>
    <w:rsid w:val="00632137"/>
    <w:rsid w:val="00634194"/>
    <w:rsid w:val="00635C1F"/>
    <w:rsid w:val="00637505"/>
    <w:rsid w:val="00640949"/>
    <w:rsid w:val="00640D82"/>
    <w:rsid w:val="00641336"/>
    <w:rsid w:val="0064353E"/>
    <w:rsid w:val="00643D5D"/>
    <w:rsid w:val="006461DB"/>
    <w:rsid w:val="00650772"/>
    <w:rsid w:val="0065137F"/>
    <w:rsid w:val="0065183A"/>
    <w:rsid w:val="0065234B"/>
    <w:rsid w:val="00652A62"/>
    <w:rsid w:val="006537F7"/>
    <w:rsid w:val="00653DF8"/>
    <w:rsid w:val="00653E6A"/>
    <w:rsid w:val="006562BB"/>
    <w:rsid w:val="00657647"/>
    <w:rsid w:val="00660095"/>
    <w:rsid w:val="006602B0"/>
    <w:rsid w:val="00660949"/>
    <w:rsid w:val="006650F1"/>
    <w:rsid w:val="00671217"/>
    <w:rsid w:val="0067241A"/>
    <w:rsid w:val="006740FE"/>
    <w:rsid w:val="006752C3"/>
    <w:rsid w:val="006773F6"/>
    <w:rsid w:val="006778A3"/>
    <w:rsid w:val="00680D02"/>
    <w:rsid w:val="00685AA6"/>
    <w:rsid w:val="00685BE5"/>
    <w:rsid w:val="0068713B"/>
    <w:rsid w:val="00691D5B"/>
    <w:rsid w:val="006967C6"/>
    <w:rsid w:val="00697F49"/>
    <w:rsid w:val="006A0E19"/>
    <w:rsid w:val="006A1907"/>
    <w:rsid w:val="006A2F95"/>
    <w:rsid w:val="006A3314"/>
    <w:rsid w:val="006A37D9"/>
    <w:rsid w:val="006A61E2"/>
    <w:rsid w:val="006A67E6"/>
    <w:rsid w:val="006A79AE"/>
    <w:rsid w:val="006B53FF"/>
    <w:rsid w:val="006B6BC7"/>
    <w:rsid w:val="006B7481"/>
    <w:rsid w:val="006B769F"/>
    <w:rsid w:val="006C21B4"/>
    <w:rsid w:val="006C253D"/>
    <w:rsid w:val="006C2C2F"/>
    <w:rsid w:val="006C5FF8"/>
    <w:rsid w:val="006C733A"/>
    <w:rsid w:val="006C7A28"/>
    <w:rsid w:val="006D045A"/>
    <w:rsid w:val="006D1BA6"/>
    <w:rsid w:val="006D2F51"/>
    <w:rsid w:val="006D3C9B"/>
    <w:rsid w:val="006E0EED"/>
    <w:rsid w:val="006E12C8"/>
    <w:rsid w:val="006E648C"/>
    <w:rsid w:val="006F07B2"/>
    <w:rsid w:val="006F0E56"/>
    <w:rsid w:val="006F375E"/>
    <w:rsid w:val="006F3B35"/>
    <w:rsid w:val="006F4A92"/>
    <w:rsid w:val="006F5E22"/>
    <w:rsid w:val="006F6032"/>
    <w:rsid w:val="006F62F8"/>
    <w:rsid w:val="007016F9"/>
    <w:rsid w:val="0070252D"/>
    <w:rsid w:val="007036CC"/>
    <w:rsid w:val="00707E4E"/>
    <w:rsid w:val="007107BE"/>
    <w:rsid w:val="0071304C"/>
    <w:rsid w:val="00713BE7"/>
    <w:rsid w:val="00716B44"/>
    <w:rsid w:val="00721294"/>
    <w:rsid w:val="0072199F"/>
    <w:rsid w:val="00723A1C"/>
    <w:rsid w:val="00724017"/>
    <w:rsid w:val="00731A79"/>
    <w:rsid w:val="00732A80"/>
    <w:rsid w:val="00732E0E"/>
    <w:rsid w:val="00737672"/>
    <w:rsid w:val="00740C78"/>
    <w:rsid w:val="00744CCB"/>
    <w:rsid w:val="0074602B"/>
    <w:rsid w:val="00746BEA"/>
    <w:rsid w:val="00750858"/>
    <w:rsid w:val="00750D8E"/>
    <w:rsid w:val="00755565"/>
    <w:rsid w:val="0076322F"/>
    <w:rsid w:val="00766E78"/>
    <w:rsid w:val="00771C8F"/>
    <w:rsid w:val="00773197"/>
    <w:rsid w:val="007738A9"/>
    <w:rsid w:val="007759F2"/>
    <w:rsid w:val="00776438"/>
    <w:rsid w:val="00777207"/>
    <w:rsid w:val="00780302"/>
    <w:rsid w:val="00781027"/>
    <w:rsid w:val="00781BD7"/>
    <w:rsid w:val="007828BA"/>
    <w:rsid w:val="007832CC"/>
    <w:rsid w:val="00783BAB"/>
    <w:rsid w:val="00783C48"/>
    <w:rsid w:val="00784F80"/>
    <w:rsid w:val="007851B2"/>
    <w:rsid w:val="00786A44"/>
    <w:rsid w:val="00787B6E"/>
    <w:rsid w:val="00790A93"/>
    <w:rsid w:val="00791918"/>
    <w:rsid w:val="00791DCA"/>
    <w:rsid w:val="00792F47"/>
    <w:rsid w:val="007939F6"/>
    <w:rsid w:val="0079572D"/>
    <w:rsid w:val="007A062C"/>
    <w:rsid w:val="007A1E24"/>
    <w:rsid w:val="007A2777"/>
    <w:rsid w:val="007A2790"/>
    <w:rsid w:val="007A3FEA"/>
    <w:rsid w:val="007A717C"/>
    <w:rsid w:val="007B1943"/>
    <w:rsid w:val="007B3378"/>
    <w:rsid w:val="007C0620"/>
    <w:rsid w:val="007C2358"/>
    <w:rsid w:val="007D3552"/>
    <w:rsid w:val="007D4F8F"/>
    <w:rsid w:val="007D5B35"/>
    <w:rsid w:val="007D6562"/>
    <w:rsid w:val="007E048E"/>
    <w:rsid w:val="007E067B"/>
    <w:rsid w:val="007E3889"/>
    <w:rsid w:val="007E4599"/>
    <w:rsid w:val="007E5270"/>
    <w:rsid w:val="007E6818"/>
    <w:rsid w:val="007E695A"/>
    <w:rsid w:val="007E6D61"/>
    <w:rsid w:val="007E6F19"/>
    <w:rsid w:val="007F3AC4"/>
    <w:rsid w:val="00800EBC"/>
    <w:rsid w:val="008015B6"/>
    <w:rsid w:val="008019D3"/>
    <w:rsid w:val="00801FA6"/>
    <w:rsid w:val="0080376B"/>
    <w:rsid w:val="00804606"/>
    <w:rsid w:val="00804FD0"/>
    <w:rsid w:val="0080557D"/>
    <w:rsid w:val="00806DDA"/>
    <w:rsid w:val="00811BFA"/>
    <w:rsid w:val="00812413"/>
    <w:rsid w:val="00813777"/>
    <w:rsid w:val="00813A63"/>
    <w:rsid w:val="00814706"/>
    <w:rsid w:val="008220D8"/>
    <w:rsid w:val="00822DA0"/>
    <w:rsid w:val="00823624"/>
    <w:rsid w:val="00824701"/>
    <w:rsid w:val="00827BFC"/>
    <w:rsid w:val="00827ED4"/>
    <w:rsid w:val="008307D8"/>
    <w:rsid w:val="00832726"/>
    <w:rsid w:val="00832EC9"/>
    <w:rsid w:val="00834579"/>
    <w:rsid w:val="0083515A"/>
    <w:rsid w:val="00836018"/>
    <w:rsid w:val="00840B77"/>
    <w:rsid w:val="00841A78"/>
    <w:rsid w:val="00842642"/>
    <w:rsid w:val="00845A7F"/>
    <w:rsid w:val="00845A8C"/>
    <w:rsid w:val="00847368"/>
    <w:rsid w:val="0084753F"/>
    <w:rsid w:val="008519D7"/>
    <w:rsid w:val="00851FBA"/>
    <w:rsid w:val="00853314"/>
    <w:rsid w:val="00853F12"/>
    <w:rsid w:val="00853F95"/>
    <w:rsid w:val="00854236"/>
    <w:rsid w:val="008577B1"/>
    <w:rsid w:val="00857E46"/>
    <w:rsid w:val="00860C7F"/>
    <w:rsid w:val="008675F3"/>
    <w:rsid w:val="0087270E"/>
    <w:rsid w:val="00872FBD"/>
    <w:rsid w:val="008748CB"/>
    <w:rsid w:val="00876CBA"/>
    <w:rsid w:val="00877D68"/>
    <w:rsid w:val="00877F4D"/>
    <w:rsid w:val="00880E3A"/>
    <w:rsid w:val="008822FF"/>
    <w:rsid w:val="00892BB8"/>
    <w:rsid w:val="00893634"/>
    <w:rsid w:val="00895CDF"/>
    <w:rsid w:val="008961EA"/>
    <w:rsid w:val="008967F5"/>
    <w:rsid w:val="008A11F9"/>
    <w:rsid w:val="008A31CE"/>
    <w:rsid w:val="008A50C7"/>
    <w:rsid w:val="008A5440"/>
    <w:rsid w:val="008A7AF6"/>
    <w:rsid w:val="008B120E"/>
    <w:rsid w:val="008B1FF3"/>
    <w:rsid w:val="008B2D70"/>
    <w:rsid w:val="008B3EEE"/>
    <w:rsid w:val="008B599A"/>
    <w:rsid w:val="008B60C9"/>
    <w:rsid w:val="008B6DBA"/>
    <w:rsid w:val="008C256D"/>
    <w:rsid w:val="008C2D69"/>
    <w:rsid w:val="008C745E"/>
    <w:rsid w:val="008D0816"/>
    <w:rsid w:val="008D1061"/>
    <w:rsid w:val="008D3D3E"/>
    <w:rsid w:val="008D4DA9"/>
    <w:rsid w:val="008D6588"/>
    <w:rsid w:val="008D6E81"/>
    <w:rsid w:val="008E1662"/>
    <w:rsid w:val="008E4514"/>
    <w:rsid w:val="008E4DDE"/>
    <w:rsid w:val="008E52D3"/>
    <w:rsid w:val="008E58FA"/>
    <w:rsid w:val="008E75F2"/>
    <w:rsid w:val="008E7913"/>
    <w:rsid w:val="009015F4"/>
    <w:rsid w:val="009024AB"/>
    <w:rsid w:val="00906610"/>
    <w:rsid w:val="009079DD"/>
    <w:rsid w:val="00907A57"/>
    <w:rsid w:val="00907C80"/>
    <w:rsid w:val="00910E0C"/>
    <w:rsid w:val="00911542"/>
    <w:rsid w:val="00916158"/>
    <w:rsid w:val="009169EE"/>
    <w:rsid w:val="0092028D"/>
    <w:rsid w:val="00920A3F"/>
    <w:rsid w:val="00920F8F"/>
    <w:rsid w:val="00922E54"/>
    <w:rsid w:val="00925307"/>
    <w:rsid w:val="00926F64"/>
    <w:rsid w:val="0093038A"/>
    <w:rsid w:val="00931DD5"/>
    <w:rsid w:val="00931EA8"/>
    <w:rsid w:val="00933599"/>
    <w:rsid w:val="009335C7"/>
    <w:rsid w:val="00933D6D"/>
    <w:rsid w:val="00936967"/>
    <w:rsid w:val="009371EA"/>
    <w:rsid w:val="009378BD"/>
    <w:rsid w:val="009435E8"/>
    <w:rsid w:val="0094419D"/>
    <w:rsid w:val="009453AA"/>
    <w:rsid w:val="0094611E"/>
    <w:rsid w:val="00946266"/>
    <w:rsid w:val="00955CED"/>
    <w:rsid w:val="00956283"/>
    <w:rsid w:val="009577D6"/>
    <w:rsid w:val="00964BBD"/>
    <w:rsid w:val="00966D0C"/>
    <w:rsid w:val="009718E6"/>
    <w:rsid w:val="00972116"/>
    <w:rsid w:val="00974EFA"/>
    <w:rsid w:val="00981AC1"/>
    <w:rsid w:val="00982642"/>
    <w:rsid w:val="00982BE0"/>
    <w:rsid w:val="00982C63"/>
    <w:rsid w:val="00983682"/>
    <w:rsid w:val="00983AEA"/>
    <w:rsid w:val="00987F9F"/>
    <w:rsid w:val="00995E90"/>
    <w:rsid w:val="009965A1"/>
    <w:rsid w:val="0099717F"/>
    <w:rsid w:val="009A192E"/>
    <w:rsid w:val="009A2F16"/>
    <w:rsid w:val="009A2F4F"/>
    <w:rsid w:val="009A33D1"/>
    <w:rsid w:val="009A3529"/>
    <w:rsid w:val="009A45F8"/>
    <w:rsid w:val="009A7046"/>
    <w:rsid w:val="009A71BD"/>
    <w:rsid w:val="009B20F8"/>
    <w:rsid w:val="009B28EC"/>
    <w:rsid w:val="009B4547"/>
    <w:rsid w:val="009B4C53"/>
    <w:rsid w:val="009B728A"/>
    <w:rsid w:val="009B7382"/>
    <w:rsid w:val="009B7E44"/>
    <w:rsid w:val="009C11F2"/>
    <w:rsid w:val="009C42ED"/>
    <w:rsid w:val="009C4E1A"/>
    <w:rsid w:val="009C6246"/>
    <w:rsid w:val="009C74C6"/>
    <w:rsid w:val="009D0E7F"/>
    <w:rsid w:val="009D222E"/>
    <w:rsid w:val="009D24D0"/>
    <w:rsid w:val="009D2BF0"/>
    <w:rsid w:val="009D40DD"/>
    <w:rsid w:val="009D43C8"/>
    <w:rsid w:val="009D4853"/>
    <w:rsid w:val="009D52D1"/>
    <w:rsid w:val="009D66D6"/>
    <w:rsid w:val="009D6A42"/>
    <w:rsid w:val="009D7259"/>
    <w:rsid w:val="009D7488"/>
    <w:rsid w:val="009E6164"/>
    <w:rsid w:val="009F2794"/>
    <w:rsid w:val="009F3C68"/>
    <w:rsid w:val="00A0007F"/>
    <w:rsid w:val="00A01EE4"/>
    <w:rsid w:val="00A02C9F"/>
    <w:rsid w:val="00A04C8B"/>
    <w:rsid w:val="00A05A88"/>
    <w:rsid w:val="00A074F2"/>
    <w:rsid w:val="00A1308C"/>
    <w:rsid w:val="00A16374"/>
    <w:rsid w:val="00A16740"/>
    <w:rsid w:val="00A17731"/>
    <w:rsid w:val="00A21AC7"/>
    <w:rsid w:val="00A21BB4"/>
    <w:rsid w:val="00A23471"/>
    <w:rsid w:val="00A2379E"/>
    <w:rsid w:val="00A24707"/>
    <w:rsid w:val="00A24FA6"/>
    <w:rsid w:val="00A26DAB"/>
    <w:rsid w:val="00A30378"/>
    <w:rsid w:val="00A30BC2"/>
    <w:rsid w:val="00A32188"/>
    <w:rsid w:val="00A3320B"/>
    <w:rsid w:val="00A33559"/>
    <w:rsid w:val="00A33A45"/>
    <w:rsid w:val="00A33DB6"/>
    <w:rsid w:val="00A3447C"/>
    <w:rsid w:val="00A344AF"/>
    <w:rsid w:val="00A34C11"/>
    <w:rsid w:val="00A36D4E"/>
    <w:rsid w:val="00A371BF"/>
    <w:rsid w:val="00A41FB2"/>
    <w:rsid w:val="00A44ECA"/>
    <w:rsid w:val="00A44F14"/>
    <w:rsid w:val="00A4684F"/>
    <w:rsid w:val="00A47680"/>
    <w:rsid w:val="00A516B7"/>
    <w:rsid w:val="00A52CF3"/>
    <w:rsid w:val="00A54324"/>
    <w:rsid w:val="00A54D14"/>
    <w:rsid w:val="00A56946"/>
    <w:rsid w:val="00A5776D"/>
    <w:rsid w:val="00A643C2"/>
    <w:rsid w:val="00A65681"/>
    <w:rsid w:val="00A65DFB"/>
    <w:rsid w:val="00A73347"/>
    <w:rsid w:val="00A73A1A"/>
    <w:rsid w:val="00A73B5F"/>
    <w:rsid w:val="00A743AD"/>
    <w:rsid w:val="00A7508C"/>
    <w:rsid w:val="00A751A3"/>
    <w:rsid w:val="00A75F27"/>
    <w:rsid w:val="00A76204"/>
    <w:rsid w:val="00A767FD"/>
    <w:rsid w:val="00A815A0"/>
    <w:rsid w:val="00A83145"/>
    <w:rsid w:val="00A83602"/>
    <w:rsid w:val="00A87B41"/>
    <w:rsid w:val="00A90F6F"/>
    <w:rsid w:val="00A91F7C"/>
    <w:rsid w:val="00A95598"/>
    <w:rsid w:val="00A9637F"/>
    <w:rsid w:val="00AA2E14"/>
    <w:rsid w:val="00AA3AB5"/>
    <w:rsid w:val="00AC0E1C"/>
    <w:rsid w:val="00AC1789"/>
    <w:rsid w:val="00AC1F4B"/>
    <w:rsid w:val="00AC2451"/>
    <w:rsid w:val="00AC2AE7"/>
    <w:rsid w:val="00AC2DC0"/>
    <w:rsid w:val="00AC37D2"/>
    <w:rsid w:val="00AC40BC"/>
    <w:rsid w:val="00AC4110"/>
    <w:rsid w:val="00AC684E"/>
    <w:rsid w:val="00AC75D9"/>
    <w:rsid w:val="00AC7BDF"/>
    <w:rsid w:val="00AD0358"/>
    <w:rsid w:val="00AD0821"/>
    <w:rsid w:val="00AD2F7A"/>
    <w:rsid w:val="00AE3AF6"/>
    <w:rsid w:val="00AE6E05"/>
    <w:rsid w:val="00AE6EDF"/>
    <w:rsid w:val="00AE713E"/>
    <w:rsid w:val="00AE7141"/>
    <w:rsid w:val="00AE732A"/>
    <w:rsid w:val="00AE7D1F"/>
    <w:rsid w:val="00AF2871"/>
    <w:rsid w:val="00AF6A35"/>
    <w:rsid w:val="00B00439"/>
    <w:rsid w:val="00B012B5"/>
    <w:rsid w:val="00B017E0"/>
    <w:rsid w:val="00B0276B"/>
    <w:rsid w:val="00B02854"/>
    <w:rsid w:val="00B03C23"/>
    <w:rsid w:val="00B106C9"/>
    <w:rsid w:val="00B10A77"/>
    <w:rsid w:val="00B10D00"/>
    <w:rsid w:val="00B11098"/>
    <w:rsid w:val="00B140A3"/>
    <w:rsid w:val="00B14D38"/>
    <w:rsid w:val="00B20155"/>
    <w:rsid w:val="00B206A5"/>
    <w:rsid w:val="00B20980"/>
    <w:rsid w:val="00B20BD1"/>
    <w:rsid w:val="00B21320"/>
    <w:rsid w:val="00B22332"/>
    <w:rsid w:val="00B25C03"/>
    <w:rsid w:val="00B2631A"/>
    <w:rsid w:val="00B31EE8"/>
    <w:rsid w:val="00B3236B"/>
    <w:rsid w:val="00B332D1"/>
    <w:rsid w:val="00B336E3"/>
    <w:rsid w:val="00B336E8"/>
    <w:rsid w:val="00B3439F"/>
    <w:rsid w:val="00B34ED5"/>
    <w:rsid w:val="00B40BBD"/>
    <w:rsid w:val="00B40F73"/>
    <w:rsid w:val="00B41314"/>
    <w:rsid w:val="00B42119"/>
    <w:rsid w:val="00B4532E"/>
    <w:rsid w:val="00B50B19"/>
    <w:rsid w:val="00B5357E"/>
    <w:rsid w:val="00B555F0"/>
    <w:rsid w:val="00B557FB"/>
    <w:rsid w:val="00B57C1F"/>
    <w:rsid w:val="00B61B14"/>
    <w:rsid w:val="00B64017"/>
    <w:rsid w:val="00B64582"/>
    <w:rsid w:val="00B65066"/>
    <w:rsid w:val="00B66962"/>
    <w:rsid w:val="00B66A18"/>
    <w:rsid w:val="00B74897"/>
    <w:rsid w:val="00B7668A"/>
    <w:rsid w:val="00B7704D"/>
    <w:rsid w:val="00B7770C"/>
    <w:rsid w:val="00B875BE"/>
    <w:rsid w:val="00B87FA4"/>
    <w:rsid w:val="00B90C41"/>
    <w:rsid w:val="00B91729"/>
    <w:rsid w:val="00B922C5"/>
    <w:rsid w:val="00B94039"/>
    <w:rsid w:val="00B962E1"/>
    <w:rsid w:val="00B965DE"/>
    <w:rsid w:val="00B9678B"/>
    <w:rsid w:val="00B975C3"/>
    <w:rsid w:val="00BA6FC2"/>
    <w:rsid w:val="00BB11AB"/>
    <w:rsid w:val="00BB26C3"/>
    <w:rsid w:val="00BB45AC"/>
    <w:rsid w:val="00BB5F11"/>
    <w:rsid w:val="00BC44BE"/>
    <w:rsid w:val="00BC5A07"/>
    <w:rsid w:val="00BC71E7"/>
    <w:rsid w:val="00BC7CC4"/>
    <w:rsid w:val="00BC7F53"/>
    <w:rsid w:val="00BD306C"/>
    <w:rsid w:val="00BD3DB7"/>
    <w:rsid w:val="00BD4C14"/>
    <w:rsid w:val="00BD646A"/>
    <w:rsid w:val="00BD6E9A"/>
    <w:rsid w:val="00BE1883"/>
    <w:rsid w:val="00BE2111"/>
    <w:rsid w:val="00BE4B74"/>
    <w:rsid w:val="00BE4B81"/>
    <w:rsid w:val="00BE6B98"/>
    <w:rsid w:val="00BE751D"/>
    <w:rsid w:val="00BF15F6"/>
    <w:rsid w:val="00BF4791"/>
    <w:rsid w:val="00BF5AAA"/>
    <w:rsid w:val="00BF6777"/>
    <w:rsid w:val="00BF770F"/>
    <w:rsid w:val="00BF7A95"/>
    <w:rsid w:val="00C106DF"/>
    <w:rsid w:val="00C10BA5"/>
    <w:rsid w:val="00C11CC9"/>
    <w:rsid w:val="00C12119"/>
    <w:rsid w:val="00C16313"/>
    <w:rsid w:val="00C23059"/>
    <w:rsid w:val="00C23C24"/>
    <w:rsid w:val="00C241E2"/>
    <w:rsid w:val="00C25309"/>
    <w:rsid w:val="00C25B8C"/>
    <w:rsid w:val="00C32B2E"/>
    <w:rsid w:val="00C34FEA"/>
    <w:rsid w:val="00C41D17"/>
    <w:rsid w:val="00C434E8"/>
    <w:rsid w:val="00C45863"/>
    <w:rsid w:val="00C4675D"/>
    <w:rsid w:val="00C46ECD"/>
    <w:rsid w:val="00C50D57"/>
    <w:rsid w:val="00C52095"/>
    <w:rsid w:val="00C53783"/>
    <w:rsid w:val="00C5476E"/>
    <w:rsid w:val="00C5663F"/>
    <w:rsid w:val="00C5688E"/>
    <w:rsid w:val="00C57E1A"/>
    <w:rsid w:val="00C611F4"/>
    <w:rsid w:val="00C61523"/>
    <w:rsid w:val="00C61C80"/>
    <w:rsid w:val="00C63BAA"/>
    <w:rsid w:val="00C64A07"/>
    <w:rsid w:val="00C67762"/>
    <w:rsid w:val="00C67C99"/>
    <w:rsid w:val="00C71DA5"/>
    <w:rsid w:val="00C7297B"/>
    <w:rsid w:val="00C73CDA"/>
    <w:rsid w:val="00C77691"/>
    <w:rsid w:val="00C80B20"/>
    <w:rsid w:val="00C82008"/>
    <w:rsid w:val="00C82A2D"/>
    <w:rsid w:val="00C82BE0"/>
    <w:rsid w:val="00C830BF"/>
    <w:rsid w:val="00C83AF8"/>
    <w:rsid w:val="00C9637D"/>
    <w:rsid w:val="00CA0A81"/>
    <w:rsid w:val="00CA17A3"/>
    <w:rsid w:val="00CA423E"/>
    <w:rsid w:val="00CA5931"/>
    <w:rsid w:val="00CA6486"/>
    <w:rsid w:val="00CA7210"/>
    <w:rsid w:val="00CB1747"/>
    <w:rsid w:val="00CB3658"/>
    <w:rsid w:val="00CB3D32"/>
    <w:rsid w:val="00CB5AAD"/>
    <w:rsid w:val="00CB5F5E"/>
    <w:rsid w:val="00CB6531"/>
    <w:rsid w:val="00CB69E0"/>
    <w:rsid w:val="00CB77DC"/>
    <w:rsid w:val="00CB7DB7"/>
    <w:rsid w:val="00CC0E09"/>
    <w:rsid w:val="00CC3E5F"/>
    <w:rsid w:val="00CC5614"/>
    <w:rsid w:val="00CC5DCB"/>
    <w:rsid w:val="00CC5E24"/>
    <w:rsid w:val="00CC67D0"/>
    <w:rsid w:val="00CC7D30"/>
    <w:rsid w:val="00CD1665"/>
    <w:rsid w:val="00CD6637"/>
    <w:rsid w:val="00CE06F9"/>
    <w:rsid w:val="00CE4384"/>
    <w:rsid w:val="00CE4F1E"/>
    <w:rsid w:val="00CF0E9D"/>
    <w:rsid w:val="00CF2AB5"/>
    <w:rsid w:val="00CF45FD"/>
    <w:rsid w:val="00CF5605"/>
    <w:rsid w:val="00D03BC2"/>
    <w:rsid w:val="00D0508E"/>
    <w:rsid w:val="00D05430"/>
    <w:rsid w:val="00D06454"/>
    <w:rsid w:val="00D16088"/>
    <w:rsid w:val="00D222BC"/>
    <w:rsid w:val="00D22E18"/>
    <w:rsid w:val="00D31108"/>
    <w:rsid w:val="00D338C2"/>
    <w:rsid w:val="00D41886"/>
    <w:rsid w:val="00D44454"/>
    <w:rsid w:val="00D44F69"/>
    <w:rsid w:val="00D46FBB"/>
    <w:rsid w:val="00D4730D"/>
    <w:rsid w:val="00D51DAE"/>
    <w:rsid w:val="00D51DF3"/>
    <w:rsid w:val="00D5265B"/>
    <w:rsid w:val="00D52AF5"/>
    <w:rsid w:val="00D52B49"/>
    <w:rsid w:val="00D53D6B"/>
    <w:rsid w:val="00D54634"/>
    <w:rsid w:val="00D6011A"/>
    <w:rsid w:val="00D604EB"/>
    <w:rsid w:val="00D607A7"/>
    <w:rsid w:val="00D644A5"/>
    <w:rsid w:val="00D66EF7"/>
    <w:rsid w:val="00D6730A"/>
    <w:rsid w:val="00D70D87"/>
    <w:rsid w:val="00D71EAB"/>
    <w:rsid w:val="00D72396"/>
    <w:rsid w:val="00D72CF7"/>
    <w:rsid w:val="00D73134"/>
    <w:rsid w:val="00D73391"/>
    <w:rsid w:val="00D735CA"/>
    <w:rsid w:val="00D7485A"/>
    <w:rsid w:val="00D74CD4"/>
    <w:rsid w:val="00D75454"/>
    <w:rsid w:val="00D76148"/>
    <w:rsid w:val="00D7690C"/>
    <w:rsid w:val="00D771C2"/>
    <w:rsid w:val="00D77BCA"/>
    <w:rsid w:val="00D8096F"/>
    <w:rsid w:val="00D8146C"/>
    <w:rsid w:val="00D81690"/>
    <w:rsid w:val="00D826E6"/>
    <w:rsid w:val="00D858A7"/>
    <w:rsid w:val="00D906F2"/>
    <w:rsid w:val="00D90D70"/>
    <w:rsid w:val="00D9130E"/>
    <w:rsid w:val="00D91378"/>
    <w:rsid w:val="00D92CB0"/>
    <w:rsid w:val="00D93CA7"/>
    <w:rsid w:val="00D96AE5"/>
    <w:rsid w:val="00DA0075"/>
    <w:rsid w:val="00DA70F2"/>
    <w:rsid w:val="00DB0852"/>
    <w:rsid w:val="00DB6A34"/>
    <w:rsid w:val="00DB6CE3"/>
    <w:rsid w:val="00DC46C4"/>
    <w:rsid w:val="00DC5122"/>
    <w:rsid w:val="00DC5184"/>
    <w:rsid w:val="00DD0FDA"/>
    <w:rsid w:val="00DD3DC0"/>
    <w:rsid w:val="00DD50D6"/>
    <w:rsid w:val="00DD5232"/>
    <w:rsid w:val="00DD699C"/>
    <w:rsid w:val="00DE2F9D"/>
    <w:rsid w:val="00DE3C38"/>
    <w:rsid w:val="00DE4E7D"/>
    <w:rsid w:val="00DE5765"/>
    <w:rsid w:val="00DE58E9"/>
    <w:rsid w:val="00DF2025"/>
    <w:rsid w:val="00DF3B6B"/>
    <w:rsid w:val="00DF4EED"/>
    <w:rsid w:val="00DF6A3F"/>
    <w:rsid w:val="00E004E4"/>
    <w:rsid w:val="00E027A3"/>
    <w:rsid w:val="00E0282C"/>
    <w:rsid w:val="00E02FE6"/>
    <w:rsid w:val="00E076C5"/>
    <w:rsid w:val="00E14053"/>
    <w:rsid w:val="00E14562"/>
    <w:rsid w:val="00E21046"/>
    <w:rsid w:val="00E215A7"/>
    <w:rsid w:val="00E22442"/>
    <w:rsid w:val="00E23A32"/>
    <w:rsid w:val="00E23ADC"/>
    <w:rsid w:val="00E23D42"/>
    <w:rsid w:val="00E2473E"/>
    <w:rsid w:val="00E24AD9"/>
    <w:rsid w:val="00E2537B"/>
    <w:rsid w:val="00E25410"/>
    <w:rsid w:val="00E310B1"/>
    <w:rsid w:val="00E31199"/>
    <w:rsid w:val="00E335A4"/>
    <w:rsid w:val="00E34971"/>
    <w:rsid w:val="00E36365"/>
    <w:rsid w:val="00E3746D"/>
    <w:rsid w:val="00E37F4D"/>
    <w:rsid w:val="00E40395"/>
    <w:rsid w:val="00E41D2E"/>
    <w:rsid w:val="00E44120"/>
    <w:rsid w:val="00E45209"/>
    <w:rsid w:val="00E460FB"/>
    <w:rsid w:val="00E465DF"/>
    <w:rsid w:val="00E46D7B"/>
    <w:rsid w:val="00E50698"/>
    <w:rsid w:val="00E52993"/>
    <w:rsid w:val="00E60E23"/>
    <w:rsid w:val="00E61D90"/>
    <w:rsid w:val="00E631F4"/>
    <w:rsid w:val="00E66D06"/>
    <w:rsid w:val="00E73730"/>
    <w:rsid w:val="00E73B83"/>
    <w:rsid w:val="00E74408"/>
    <w:rsid w:val="00E75750"/>
    <w:rsid w:val="00E75D55"/>
    <w:rsid w:val="00E75EB2"/>
    <w:rsid w:val="00E76296"/>
    <w:rsid w:val="00E7736C"/>
    <w:rsid w:val="00E817B0"/>
    <w:rsid w:val="00E8188C"/>
    <w:rsid w:val="00E81CD5"/>
    <w:rsid w:val="00E82061"/>
    <w:rsid w:val="00E84D7A"/>
    <w:rsid w:val="00E8664E"/>
    <w:rsid w:val="00E94BB9"/>
    <w:rsid w:val="00E95522"/>
    <w:rsid w:val="00E95641"/>
    <w:rsid w:val="00E95F32"/>
    <w:rsid w:val="00EA0173"/>
    <w:rsid w:val="00EA1E3C"/>
    <w:rsid w:val="00EA323D"/>
    <w:rsid w:val="00EA33D5"/>
    <w:rsid w:val="00EA3D91"/>
    <w:rsid w:val="00EA4060"/>
    <w:rsid w:val="00EA41F0"/>
    <w:rsid w:val="00EA54A3"/>
    <w:rsid w:val="00EA5609"/>
    <w:rsid w:val="00EA7EA7"/>
    <w:rsid w:val="00EB04BC"/>
    <w:rsid w:val="00EB0C67"/>
    <w:rsid w:val="00EB251C"/>
    <w:rsid w:val="00EB640C"/>
    <w:rsid w:val="00EB7796"/>
    <w:rsid w:val="00EC1378"/>
    <w:rsid w:val="00EC16A6"/>
    <w:rsid w:val="00EC3A35"/>
    <w:rsid w:val="00EC4736"/>
    <w:rsid w:val="00ED001B"/>
    <w:rsid w:val="00ED588C"/>
    <w:rsid w:val="00ED76C4"/>
    <w:rsid w:val="00EE0343"/>
    <w:rsid w:val="00EE190C"/>
    <w:rsid w:val="00EE24D9"/>
    <w:rsid w:val="00EE2650"/>
    <w:rsid w:val="00EE7A0F"/>
    <w:rsid w:val="00EF12E2"/>
    <w:rsid w:val="00EF349C"/>
    <w:rsid w:val="00EF3677"/>
    <w:rsid w:val="00EF47FC"/>
    <w:rsid w:val="00EF5600"/>
    <w:rsid w:val="00F02E4D"/>
    <w:rsid w:val="00F03CAC"/>
    <w:rsid w:val="00F03E20"/>
    <w:rsid w:val="00F051A1"/>
    <w:rsid w:val="00F10C49"/>
    <w:rsid w:val="00F11FD0"/>
    <w:rsid w:val="00F15BDB"/>
    <w:rsid w:val="00F21C90"/>
    <w:rsid w:val="00F247F2"/>
    <w:rsid w:val="00F31A7E"/>
    <w:rsid w:val="00F32830"/>
    <w:rsid w:val="00F328D8"/>
    <w:rsid w:val="00F33485"/>
    <w:rsid w:val="00F33858"/>
    <w:rsid w:val="00F33C50"/>
    <w:rsid w:val="00F358BB"/>
    <w:rsid w:val="00F37B9C"/>
    <w:rsid w:val="00F40D26"/>
    <w:rsid w:val="00F43D1B"/>
    <w:rsid w:val="00F44913"/>
    <w:rsid w:val="00F460E0"/>
    <w:rsid w:val="00F464EE"/>
    <w:rsid w:val="00F46A31"/>
    <w:rsid w:val="00F51A4D"/>
    <w:rsid w:val="00F52588"/>
    <w:rsid w:val="00F52699"/>
    <w:rsid w:val="00F54294"/>
    <w:rsid w:val="00F55504"/>
    <w:rsid w:val="00F55811"/>
    <w:rsid w:val="00F5626C"/>
    <w:rsid w:val="00F57B45"/>
    <w:rsid w:val="00F60A43"/>
    <w:rsid w:val="00F61506"/>
    <w:rsid w:val="00F6228F"/>
    <w:rsid w:val="00F63542"/>
    <w:rsid w:val="00F64DD4"/>
    <w:rsid w:val="00F65256"/>
    <w:rsid w:val="00F66E3F"/>
    <w:rsid w:val="00F71690"/>
    <w:rsid w:val="00F71E09"/>
    <w:rsid w:val="00F72FCC"/>
    <w:rsid w:val="00F7311A"/>
    <w:rsid w:val="00F74F49"/>
    <w:rsid w:val="00F805CD"/>
    <w:rsid w:val="00F81EDB"/>
    <w:rsid w:val="00F82994"/>
    <w:rsid w:val="00F83586"/>
    <w:rsid w:val="00F849B4"/>
    <w:rsid w:val="00F84D55"/>
    <w:rsid w:val="00F85265"/>
    <w:rsid w:val="00F87F3F"/>
    <w:rsid w:val="00F90A13"/>
    <w:rsid w:val="00F93103"/>
    <w:rsid w:val="00F93FD2"/>
    <w:rsid w:val="00F952DD"/>
    <w:rsid w:val="00FA20AA"/>
    <w:rsid w:val="00FA2776"/>
    <w:rsid w:val="00FA4A0C"/>
    <w:rsid w:val="00FA4CDC"/>
    <w:rsid w:val="00FA4E29"/>
    <w:rsid w:val="00FB0AF8"/>
    <w:rsid w:val="00FB0FBC"/>
    <w:rsid w:val="00FB1A6E"/>
    <w:rsid w:val="00FB2D41"/>
    <w:rsid w:val="00FB3174"/>
    <w:rsid w:val="00FB6789"/>
    <w:rsid w:val="00FC039A"/>
    <w:rsid w:val="00FC0F88"/>
    <w:rsid w:val="00FC33D7"/>
    <w:rsid w:val="00FC3A61"/>
    <w:rsid w:val="00FC51C8"/>
    <w:rsid w:val="00FC5412"/>
    <w:rsid w:val="00FC5B5C"/>
    <w:rsid w:val="00FD2D93"/>
    <w:rsid w:val="00FD391E"/>
    <w:rsid w:val="00FD417B"/>
    <w:rsid w:val="00FE122A"/>
    <w:rsid w:val="00FE21FC"/>
    <w:rsid w:val="00FE3AC9"/>
    <w:rsid w:val="00FE441F"/>
    <w:rsid w:val="00FE48E0"/>
    <w:rsid w:val="00FF0544"/>
    <w:rsid w:val="00FF15EA"/>
    <w:rsid w:val="00FF3FC2"/>
    <w:rsid w:val="00FF7ABA"/>
    <w:rsid w:val="0DA1E7D4"/>
    <w:rsid w:val="0FC19000"/>
    <w:rsid w:val="12FECCC3"/>
    <w:rsid w:val="149A9D24"/>
    <w:rsid w:val="16366D85"/>
    <w:rsid w:val="1C49F239"/>
    <w:rsid w:val="1E8C7C1D"/>
    <w:rsid w:val="1F35425D"/>
    <w:rsid w:val="231CDE13"/>
    <w:rsid w:val="29EA3DE8"/>
    <w:rsid w:val="2CAA97FC"/>
    <w:rsid w:val="2D138182"/>
    <w:rsid w:val="2E779E70"/>
    <w:rsid w:val="30B1E924"/>
    <w:rsid w:val="37ED4AA3"/>
    <w:rsid w:val="39CD9E4A"/>
    <w:rsid w:val="3D4EFFC2"/>
    <w:rsid w:val="402D0450"/>
    <w:rsid w:val="40385B49"/>
    <w:rsid w:val="42DC3131"/>
    <w:rsid w:val="468E7470"/>
    <w:rsid w:val="46987DC3"/>
    <w:rsid w:val="48F73160"/>
    <w:rsid w:val="4BF8FD32"/>
    <w:rsid w:val="5937F4CC"/>
    <w:rsid w:val="5A73F480"/>
    <w:rsid w:val="5D1BC744"/>
    <w:rsid w:val="638ED206"/>
    <w:rsid w:val="6BC0BA4F"/>
    <w:rsid w:val="6C89DDA0"/>
    <w:rsid w:val="6CA68A99"/>
    <w:rsid w:val="6FAC1F43"/>
    <w:rsid w:val="728DD1EA"/>
    <w:rsid w:val="74CA0C63"/>
    <w:rsid w:val="786B53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4970D8"/>
  <w15:docId w15:val="{88D5639A-A14E-4F94-A361-7A13613C4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36" w:qFormat="1"/>
    <w:lsdException w:name="heading 1" w:uiPriority="1" w:qFormat="1"/>
    <w:lsdException w:name="heading 2" w:semiHidden="1" w:uiPriority="2"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6"/>
    <w:qFormat/>
    <w:rsid w:val="00907A57"/>
    <w:pPr>
      <w:spacing w:after="180" w:line="280" w:lineRule="atLeast"/>
    </w:pPr>
    <w:rPr>
      <w:rFonts w:ascii="Calibri" w:eastAsiaTheme="minorHAnsi" w:hAnsi="Calibri" w:cs="Times New Roman"/>
      <w:sz w:val="22"/>
      <w:szCs w:val="22"/>
    </w:rPr>
  </w:style>
  <w:style w:type="paragraph" w:styleId="Heading1">
    <w:name w:val="heading 1"/>
    <w:basedOn w:val="Normal"/>
    <w:next w:val="Normal"/>
    <w:link w:val="Heading1Char"/>
    <w:uiPriority w:val="1"/>
    <w:qFormat/>
    <w:rsid w:val="006F0E56"/>
    <w:pPr>
      <w:keepNext/>
      <w:keepLines/>
      <w:pBdr>
        <w:bottom w:val="single" w:sz="4" w:space="2" w:color="auto"/>
      </w:pBdr>
      <w:ind w:right="288"/>
      <w:outlineLvl w:val="0"/>
    </w:pPr>
    <w:rPr>
      <w:rFonts w:eastAsiaTheme="majorEastAsia" w:cstheme="majorBidi"/>
      <w:bCs/>
      <w:color w:val="00204C" w:themeColor="accent1" w:themeShade="B5"/>
      <w:sz w:val="32"/>
      <w:szCs w:val="32"/>
    </w:rPr>
  </w:style>
  <w:style w:type="paragraph" w:styleId="Heading2">
    <w:name w:val="heading 2"/>
    <w:basedOn w:val="Normal"/>
    <w:next w:val="Normal"/>
    <w:link w:val="Heading2Char"/>
    <w:uiPriority w:val="2"/>
    <w:qFormat/>
    <w:rsid w:val="002D39F1"/>
    <w:pPr>
      <w:keepNext/>
      <w:keepLines/>
      <w:spacing w:before="240" w:after="60" w:line="340" w:lineRule="exact"/>
      <w:outlineLvl w:val="1"/>
    </w:pPr>
    <w:rPr>
      <w:rFonts w:eastAsiaTheme="majorEastAsia" w:cstheme="majorBidi"/>
      <w:b/>
      <w:bCs/>
      <w:color w:val="002F6C" w:themeColor="accent1"/>
      <w:spacing w:val="-4"/>
      <w:sz w:val="28"/>
      <w:szCs w:val="26"/>
    </w:rPr>
  </w:style>
  <w:style w:type="paragraph" w:styleId="Heading3">
    <w:name w:val="heading 3"/>
    <w:basedOn w:val="Normal"/>
    <w:next w:val="Normal"/>
    <w:link w:val="Heading3Char"/>
    <w:uiPriority w:val="9"/>
    <w:qFormat/>
    <w:rsid w:val="002D39F1"/>
    <w:pPr>
      <w:keepNext/>
      <w:keepLines/>
      <w:spacing w:before="120" w:after="60" w:line="300" w:lineRule="exact"/>
      <w:outlineLvl w:val="2"/>
    </w:pPr>
    <w:rPr>
      <w:rFonts w:eastAsiaTheme="majorEastAsia" w:cstheme="majorBidi"/>
      <w:bCs/>
      <w:color w:val="002F6C" w:themeColor="accent1"/>
      <w:spacing w:val="-4"/>
      <w:sz w:val="26"/>
    </w:rPr>
  </w:style>
  <w:style w:type="paragraph" w:styleId="Heading4">
    <w:name w:val="heading 4"/>
    <w:basedOn w:val="Normal"/>
    <w:next w:val="Normal"/>
    <w:link w:val="Heading4Char"/>
    <w:uiPriority w:val="4"/>
    <w:qFormat/>
    <w:rsid w:val="00E75750"/>
    <w:pPr>
      <w:keepNext/>
      <w:keepLines/>
      <w:spacing w:before="120" w:after="20"/>
      <w:outlineLvl w:val="3"/>
    </w:pPr>
    <w:rPr>
      <w:rFonts w:eastAsiaTheme="majorEastAsia" w:cstheme="majorBidi"/>
      <w:i/>
      <w:iCs/>
      <w:color w:val="002F6C" w:themeColor="accent1"/>
      <w:sz w:val="24"/>
    </w:rPr>
  </w:style>
  <w:style w:type="paragraph" w:styleId="Heading5">
    <w:name w:val="heading 5"/>
    <w:basedOn w:val="Normal"/>
    <w:next w:val="Normal"/>
    <w:link w:val="Heading5Char"/>
    <w:uiPriority w:val="9"/>
    <w:qFormat/>
    <w:rsid w:val="00216095"/>
    <w:pPr>
      <w:keepNext/>
      <w:keepLines/>
      <w:spacing w:before="120" w:after="20" w:line="240" w:lineRule="exact"/>
      <w:outlineLvl w:val="4"/>
    </w:pPr>
    <w:rPr>
      <w:rFonts w:eastAsiaTheme="majorEastAsia" w:cstheme="majorBidi"/>
      <w:b/>
      <w:color w:val="002F6C" w:themeColor="accent1"/>
    </w:rPr>
  </w:style>
  <w:style w:type="paragraph" w:styleId="Heading6">
    <w:name w:val="heading 6"/>
    <w:basedOn w:val="Normal"/>
    <w:next w:val="Normal"/>
    <w:link w:val="Heading6Char"/>
    <w:uiPriority w:val="9"/>
    <w:qFormat/>
    <w:rsid w:val="00F54294"/>
    <w:pPr>
      <w:keepNext/>
      <w:keepLines/>
      <w:spacing w:before="120" w:after="20" w:line="240" w:lineRule="exact"/>
      <w:ind w:left="720"/>
      <w:outlineLvl w:val="5"/>
    </w:pPr>
    <w:rPr>
      <w:rFonts w:eastAsiaTheme="majorEastAsia" w:cstheme="majorBidi"/>
      <w:b/>
      <w:color w:val="002F6C" w:themeColor="accent1"/>
      <w:spacing w:val="4"/>
      <w:sz w:val="20"/>
    </w:rPr>
  </w:style>
  <w:style w:type="paragraph" w:styleId="Heading7">
    <w:name w:val="heading 7"/>
    <w:basedOn w:val="Normal"/>
    <w:next w:val="Normal"/>
    <w:link w:val="Heading7Char"/>
    <w:uiPriority w:val="9"/>
    <w:semiHidden/>
    <w:unhideWhenUsed/>
    <w:qFormat/>
    <w:rsid w:val="00892BB8"/>
    <w:pPr>
      <w:keepNext/>
      <w:keepLines/>
      <w:spacing w:before="40" w:after="0"/>
      <w:outlineLvl w:val="6"/>
    </w:pPr>
    <w:rPr>
      <w:rFonts w:eastAsiaTheme="majorEastAsia" w:cstheme="majorBidi"/>
      <w:i/>
      <w:iCs/>
      <w:color w:val="001735" w:themeColor="accent1" w:themeShade="7F"/>
    </w:rPr>
  </w:style>
  <w:style w:type="paragraph" w:styleId="Heading8">
    <w:name w:val="heading 8"/>
    <w:basedOn w:val="Normal"/>
    <w:next w:val="Normal"/>
    <w:link w:val="Heading8Char"/>
    <w:uiPriority w:val="9"/>
    <w:semiHidden/>
    <w:unhideWhenUsed/>
    <w:qFormat/>
    <w:rsid w:val="00892BB8"/>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92BB8"/>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87B6E"/>
    <w:pPr>
      <w:tabs>
        <w:tab w:val="left" w:pos="1920"/>
      </w:tabs>
    </w:pPr>
    <w:rPr>
      <w:noProof/>
    </w:rPr>
  </w:style>
  <w:style w:type="character" w:customStyle="1" w:styleId="HeaderChar">
    <w:name w:val="Header Char"/>
    <w:basedOn w:val="DefaultParagraphFont"/>
    <w:link w:val="Header"/>
    <w:uiPriority w:val="99"/>
    <w:semiHidden/>
    <w:rsid w:val="00787B6E"/>
    <w:rPr>
      <w:rFonts w:asciiTheme="majorHAnsi" w:hAnsiTheme="majorHAnsi" w:cs="Times New Roman"/>
      <w:noProof/>
      <w:sz w:val="22"/>
      <w:szCs w:val="22"/>
    </w:rPr>
  </w:style>
  <w:style w:type="paragraph" w:styleId="Footer">
    <w:name w:val="footer"/>
    <w:basedOn w:val="Normal"/>
    <w:link w:val="FooterChar"/>
    <w:uiPriority w:val="99"/>
    <w:semiHidden/>
    <w:rsid w:val="00787B6E"/>
    <w:pPr>
      <w:tabs>
        <w:tab w:val="center" w:pos="4320"/>
        <w:tab w:val="right" w:pos="8640"/>
      </w:tabs>
    </w:pPr>
  </w:style>
  <w:style w:type="character" w:customStyle="1" w:styleId="FooterChar">
    <w:name w:val="Footer Char"/>
    <w:basedOn w:val="DefaultParagraphFont"/>
    <w:link w:val="Footer"/>
    <w:uiPriority w:val="99"/>
    <w:semiHidden/>
    <w:rsid w:val="00787B6E"/>
    <w:rPr>
      <w:rFonts w:asciiTheme="majorHAnsi" w:hAnsiTheme="majorHAnsi" w:cs="Times New Roman"/>
      <w:sz w:val="22"/>
      <w:szCs w:val="22"/>
    </w:rPr>
  </w:style>
  <w:style w:type="paragraph" w:styleId="BalloonText">
    <w:name w:val="Balloon Text"/>
    <w:basedOn w:val="Normal"/>
    <w:link w:val="BalloonTextChar"/>
    <w:uiPriority w:val="99"/>
    <w:semiHidden/>
    <w:unhideWhenUsed/>
    <w:rsid w:val="00787B6E"/>
    <w:rPr>
      <w:rFonts w:ascii="Lucida Grande" w:hAnsi="Lucida Grande"/>
      <w:sz w:val="18"/>
      <w:szCs w:val="18"/>
    </w:rPr>
  </w:style>
  <w:style w:type="character" w:customStyle="1" w:styleId="BalloonTextChar">
    <w:name w:val="Balloon Text Char"/>
    <w:basedOn w:val="DefaultParagraphFont"/>
    <w:link w:val="BalloonText"/>
    <w:uiPriority w:val="99"/>
    <w:semiHidden/>
    <w:rsid w:val="00787B6E"/>
    <w:rPr>
      <w:rFonts w:ascii="Lucida Grande" w:hAnsi="Lucida Grande" w:cs="Times New Roman"/>
      <w:sz w:val="18"/>
      <w:szCs w:val="18"/>
    </w:rPr>
  </w:style>
  <w:style w:type="character" w:customStyle="1" w:styleId="Heading1Char">
    <w:name w:val="Heading 1 Char"/>
    <w:basedOn w:val="DefaultParagraphFont"/>
    <w:link w:val="Heading1"/>
    <w:uiPriority w:val="1"/>
    <w:rsid w:val="006F0E56"/>
    <w:rPr>
      <w:rFonts w:ascii="Calibri" w:eastAsiaTheme="majorEastAsia" w:hAnsi="Calibri" w:cstheme="majorBidi"/>
      <w:bCs/>
      <w:color w:val="00204C" w:themeColor="accent1" w:themeShade="B5"/>
      <w:sz w:val="32"/>
      <w:szCs w:val="32"/>
    </w:rPr>
  </w:style>
  <w:style w:type="character" w:customStyle="1" w:styleId="Heading2Char">
    <w:name w:val="Heading 2 Char"/>
    <w:basedOn w:val="DefaultParagraphFont"/>
    <w:link w:val="Heading2"/>
    <w:uiPriority w:val="2"/>
    <w:rsid w:val="002D39F1"/>
    <w:rPr>
      <w:rFonts w:asciiTheme="majorHAnsi" w:eastAsiaTheme="majorEastAsia" w:hAnsiTheme="majorHAnsi" w:cstheme="majorBidi"/>
      <w:b/>
      <w:bCs/>
      <w:color w:val="002F6C" w:themeColor="accent1"/>
      <w:spacing w:val="-4"/>
      <w:sz w:val="28"/>
      <w:szCs w:val="26"/>
    </w:rPr>
  </w:style>
  <w:style w:type="paragraph" w:styleId="Title">
    <w:name w:val="Title"/>
    <w:basedOn w:val="Normal"/>
    <w:next w:val="Normal"/>
    <w:link w:val="TitleChar"/>
    <w:uiPriority w:val="10"/>
    <w:semiHidden/>
    <w:qFormat/>
    <w:rsid w:val="00787B6E"/>
    <w:pPr>
      <w:pBdr>
        <w:bottom w:val="single" w:sz="8" w:space="4" w:color="002F6C" w:themeColor="accent1"/>
      </w:pBdr>
      <w:spacing w:after="300" w:line="520" w:lineRule="exact"/>
      <w:contextualSpacing/>
    </w:pPr>
    <w:rPr>
      <w:rFonts w:eastAsiaTheme="majorEastAsia" w:cstheme="majorBidi"/>
      <w:color w:val="25496F" w:themeColor="text2" w:themeShade="BF"/>
      <w:spacing w:val="5"/>
      <w:kern w:val="28"/>
      <w:sz w:val="52"/>
      <w:szCs w:val="52"/>
    </w:rPr>
  </w:style>
  <w:style w:type="character" w:customStyle="1" w:styleId="TitleChar">
    <w:name w:val="Title Char"/>
    <w:basedOn w:val="DefaultParagraphFont"/>
    <w:link w:val="Title"/>
    <w:uiPriority w:val="10"/>
    <w:semiHidden/>
    <w:rsid w:val="00787B6E"/>
    <w:rPr>
      <w:rFonts w:asciiTheme="majorHAnsi" w:eastAsiaTheme="majorEastAsia" w:hAnsiTheme="majorHAnsi" w:cstheme="majorBidi"/>
      <w:color w:val="25496F" w:themeColor="text2" w:themeShade="BF"/>
      <w:spacing w:val="5"/>
      <w:kern w:val="28"/>
      <w:sz w:val="52"/>
      <w:szCs w:val="52"/>
    </w:rPr>
  </w:style>
  <w:style w:type="character" w:customStyle="1" w:styleId="Heading3Char">
    <w:name w:val="Heading 3 Char"/>
    <w:basedOn w:val="DefaultParagraphFont"/>
    <w:link w:val="Heading3"/>
    <w:uiPriority w:val="9"/>
    <w:rsid w:val="002D39F1"/>
    <w:rPr>
      <w:rFonts w:asciiTheme="majorHAnsi" w:eastAsiaTheme="majorEastAsia" w:hAnsiTheme="majorHAnsi" w:cstheme="majorBidi"/>
      <w:bCs/>
      <w:color w:val="002F6C" w:themeColor="accent1"/>
      <w:spacing w:val="-4"/>
      <w:sz w:val="26"/>
      <w:szCs w:val="22"/>
    </w:rPr>
  </w:style>
  <w:style w:type="paragraph" w:styleId="Subtitle">
    <w:name w:val="Subtitle"/>
    <w:basedOn w:val="Normal"/>
    <w:next w:val="Normal"/>
    <w:link w:val="SubtitleChar"/>
    <w:uiPriority w:val="11"/>
    <w:semiHidden/>
    <w:qFormat/>
    <w:rsid w:val="00787B6E"/>
    <w:pPr>
      <w:numPr>
        <w:ilvl w:val="1"/>
      </w:numPr>
    </w:pPr>
    <w:rPr>
      <w:rFonts w:eastAsiaTheme="majorEastAsia" w:cstheme="majorBidi"/>
      <w:i/>
      <w:iCs/>
      <w:color w:val="002F6C" w:themeColor="accent1"/>
      <w:spacing w:val="15"/>
    </w:rPr>
  </w:style>
  <w:style w:type="character" w:customStyle="1" w:styleId="SubtitleChar">
    <w:name w:val="Subtitle Char"/>
    <w:basedOn w:val="DefaultParagraphFont"/>
    <w:link w:val="Subtitle"/>
    <w:uiPriority w:val="11"/>
    <w:semiHidden/>
    <w:rsid w:val="00787B6E"/>
    <w:rPr>
      <w:rFonts w:asciiTheme="majorHAnsi" w:eastAsiaTheme="majorEastAsia" w:hAnsiTheme="majorHAnsi" w:cstheme="majorBidi"/>
      <w:i/>
      <w:iCs/>
      <w:color w:val="002F6C" w:themeColor="accent1"/>
      <w:spacing w:val="15"/>
      <w:sz w:val="22"/>
      <w:szCs w:val="22"/>
    </w:rPr>
  </w:style>
  <w:style w:type="paragraph" w:customStyle="1" w:styleId="HeaderBox">
    <w:name w:val="Header Box"/>
    <w:basedOn w:val="Header"/>
    <w:uiPriority w:val="19"/>
    <w:semiHidden/>
    <w:qFormat/>
    <w:rsid w:val="00787B6E"/>
    <w:pPr>
      <w:spacing w:after="840" w:line="120" w:lineRule="exact"/>
    </w:pPr>
  </w:style>
  <w:style w:type="paragraph" w:styleId="Date">
    <w:name w:val="Date"/>
    <w:basedOn w:val="Normal"/>
    <w:next w:val="Normal"/>
    <w:link w:val="DateChar"/>
    <w:uiPriority w:val="99"/>
    <w:semiHidden/>
    <w:rsid w:val="00787B6E"/>
    <w:rPr>
      <w:b/>
    </w:rPr>
  </w:style>
  <w:style w:type="character" w:customStyle="1" w:styleId="DateChar">
    <w:name w:val="Date Char"/>
    <w:basedOn w:val="DefaultParagraphFont"/>
    <w:link w:val="Date"/>
    <w:uiPriority w:val="99"/>
    <w:semiHidden/>
    <w:rsid w:val="00787B6E"/>
    <w:rPr>
      <w:rFonts w:asciiTheme="majorHAnsi" w:hAnsiTheme="majorHAnsi" w:cs="Times New Roman"/>
      <w:b/>
      <w:sz w:val="22"/>
      <w:szCs w:val="22"/>
    </w:rPr>
  </w:style>
  <w:style w:type="paragraph" w:customStyle="1" w:styleId="dateletter">
    <w:name w:val="date_letter"/>
    <w:basedOn w:val="Normal"/>
    <w:uiPriority w:val="2"/>
    <w:semiHidden/>
    <w:qFormat/>
    <w:rsid w:val="00555A5C"/>
    <w:pPr>
      <w:spacing w:after="240"/>
    </w:pPr>
    <w:rPr>
      <w:b/>
      <w:color w:val="000000" w:themeColor="text1"/>
    </w:rPr>
  </w:style>
  <w:style w:type="paragraph" w:customStyle="1" w:styleId="regarding">
    <w:name w:val="regarding"/>
    <w:basedOn w:val="Normal"/>
    <w:uiPriority w:val="3"/>
    <w:semiHidden/>
    <w:qFormat/>
    <w:rsid w:val="00955CED"/>
    <w:pPr>
      <w:spacing w:after="240"/>
      <w:outlineLvl w:val="0"/>
    </w:pPr>
  </w:style>
  <w:style w:type="paragraph" w:customStyle="1" w:styleId="address">
    <w:name w:val="address"/>
    <w:basedOn w:val="NoSpacing"/>
    <w:uiPriority w:val="4"/>
    <w:semiHidden/>
    <w:qFormat/>
    <w:rsid w:val="00787B6E"/>
  </w:style>
  <w:style w:type="paragraph" w:customStyle="1" w:styleId="salutation1">
    <w:name w:val="salutation1"/>
    <w:basedOn w:val="Normal"/>
    <w:uiPriority w:val="5"/>
    <w:semiHidden/>
    <w:qFormat/>
    <w:rsid w:val="00955CED"/>
    <w:pPr>
      <w:spacing w:before="240"/>
    </w:pPr>
  </w:style>
  <w:style w:type="paragraph" w:customStyle="1" w:styleId="body">
    <w:name w:val="body"/>
    <w:basedOn w:val="Normal"/>
    <w:uiPriority w:val="4"/>
    <w:semiHidden/>
    <w:qFormat/>
    <w:rsid w:val="00787B6E"/>
    <w:pPr>
      <w:spacing w:before="120" w:after="120"/>
    </w:pPr>
  </w:style>
  <w:style w:type="paragraph" w:customStyle="1" w:styleId="Closing1">
    <w:name w:val="Closing1"/>
    <w:basedOn w:val="Normal"/>
    <w:uiPriority w:val="39"/>
    <w:semiHidden/>
    <w:qFormat/>
    <w:rsid w:val="003C4950"/>
    <w:pPr>
      <w:spacing w:before="240" w:after="0"/>
    </w:pPr>
  </w:style>
  <w:style w:type="paragraph" w:styleId="Quote">
    <w:name w:val="Quote"/>
    <w:basedOn w:val="Normal"/>
    <w:next w:val="Normal"/>
    <w:link w:val="QuoteChar"/>
    <w:uiPriority w:val="29"/>
    <w:semiHidden/>
    <w:qFormat/>
    <w:rsid w:val="00FC51C8"/>
    <w:pPr>
      <w:spacing w:before="200" w:after="160"/>
      <w:ind w:left="864" w:right="864"/>
      <w:jc w:val="center"/>
    </w:pPr>
    <w:rPr>
      <w:i/>
      <w:iCs/>
      <w:color w:val="404040" w:themeColor="text1" w:themeTint="BF"/>
    </w:rPr>
  </w:style>
  <w:style w:type="paragraph" w:customStyle="1" w:styleId="IndentedBlock">
    <w:name w:val="Indented Block"/>
    <w:basedOn w:val="Normal"/>
    <w:uiPriority w:val="4"/>
    <w:semiHidden/>
    <w:qFormat/>
    <w:rsid w:val="00FC51C8"/>
    <w:pPr>
      <w:ind w:left="288" w:right="432"/>
    </w:pPr>
    <w:rPr>
      <w:rFonts w:eastAsia="Times New Roman" w:cs="Arial"/>
      <w:szCs w:val="24"/>
    </w:rPr>
  </w:style>
  <w:style w:type="paragraph" w:customStyle="1" w:styleId="bodynospace">
    <w:name w:val="body_no_space"/>
    <w:basedOn w:val="body"/>
    <w:uiPriority w:val="6"/>
    <w:semiHidden/>
    <w:qFormat/>
    <w:rsid w:val="00787B6E"/>
    <w:pPr>
      <w:spacing w:before="0" w:after="0"/>
    </w:pPr>
  </w:style>
  <w:style w:type="paragraph" w:styleId="NoSpacing">
    <w:name w:val="No Spacing"/>
    <w:uiPriority w:val="35"/>
    <w:qFormat/>
    <w:rsid w:val="002E061E"/>
    <w:pPr>
      <w:widowControl w:val="0"/>
      <w:autoSpaceDE w:val="0"/>
      <w:autoSpaceDN w:val="0"/>
      <w:adjustRightInd w:val="0"/>
      <w:spacing w:line="280" w:lineRule="atLeast"/>
    </w:pPr>
    <w:rPr>
      <w:rFonts w:asciiTheme="majorHAnsi" w:hAnsiTheme="majorHAnsi" w:cs="Times New Roman"/>
      <w:sz w:val="22"/>
      <w:szCs w:val="22"/>
    </w:rPr>
  </w:style>
  <w:style w:type="character" w:styleId="Emphasis">
    <w:name w:val="Emphasis"/>
    <w:basedOn w:val="DefaultParagraphFont"/>
    <w:uiPriority w:val="20"/>
    <w:semiHidden/>
    <w:qFormat/>
    <w:rsid w:val="00EB0C67"/>
    <w:rPr>
      <w:i/>
      <w:iCs/>
    </w:rPr>
  </w:style>
  <w:style w:type="character" w:customStyle="1" w:styleId="Italic">
    <w:name w:val="Italic"/>
    <w:basedOn w:val="Emphasis"/>
    <w:uiPriority w:val="88"/>
    <w:qFormat/>
    <w:rsid w:val="00EB0C67"/>
    <w:rPr>
      <w:i/>
      <w:iCs/>
    </w:rPr>
  </w:style>
  <w:style w:type="character" w:styleId="Strong">
    <w:name w:val="Strong"/>
    <w:basedOn w:val="DefaultParagraphFont"/>
    <w:uiPriority w:val="22"/>
    <w:qFormat/>
    <w:rsid w:val="00EB0C67"/>
    <w:rPr>
      <w:b/>
      <w:bCs/>
    </w:rPr>
  </w:style>
  <w:style w:type="character" w:customStyle="1" w:styleId="Bold">
    <w:name w:val="Bold"/>
    <w:basedOn w:val="Strong"/>
    <w:uiPriority w:val="59"/>
    <w:qFormat/>
    <w:rsid w:val="00EB0C67"/>
    <w:rPr>
      <w:b/>
      <w:bCs/>
    </w:rPr>
  </w:style>
  <w:style w:type="character" w:customStyle="1" w:styleId="BoldItalic">
    <w:name w:val="BoldItalic"/>
    <w:basedOn w:val="DefaultParagraphFont"/>
    <w:uiPriority w:val="88"/>
    <w:qFormat/>
    <w:rsid w:val="00EB0C67"/>
    <w:rPr>
      <w:b/>
      <w:i/>
    </w:rPr>
  </w:style>
  <w:style w:type="paragraph" w:styleId="EnvelopeAddress">
    <w:name w:val="envelope address"/>
    <w:basedOn w:val="Normal"/>
    <w:uiPriority w:val="99"/>
    <w:semiHidden/>
    <w:unhideWhenUsed/>
    <w:rsid w:val="00F74F49"/>
    <w:pPr>
      <w:framePr w:w="7920" w:h="1980" w:hRule="exact" w:hSpace="180" w:wrap="auto" w:hAnchor="page" w:xAlign="center" w:yAlign="bottom"/>
      <w:spacing w:after="0" w:line="240" w:lineRule="auto"/>
      <w:ind w:left="2880"/>
    </w:pPr>
    <w:rPr>
      <w:rFonts w:eastAsiaTheme="majorEastAsia" w:cstheme="majorBidi"/>
      <w:szCs w:val="24"/>
    </w:rPr>
  </w:style>
  <w:style w:type="character" w:styleId="Hyperlink">
    <w:name w:val="Hyperlink"/>
    <w:basedOn w:val="DefaultParagraphFont"/>
    <w:uiPriority w:val="99"/>
    <w:unhideWhenUsed/>
    <w:rsid w:val="00AA2E14"/>
    <w:rPr>
      <w:color w:val="007681" w:themeColor="accent3"/>
      <w:u w:val="single"/>
    </w:rPr>
  </w:style>
  <w:style w:type="character" w:styleId="FollowedHyperlink">
    <w:name w:val="FollowedHyperlink"/>
    <w:basedOn w:val="DefaultParagraphFont"/>
    <w:uiPriority w:val="99"/>
    <w:semiHidden/>
    <w:unhideWhenUsed/>
    <w:rsid w:val="00814706"/>
    <w:rPr>
      <w:color w:val="007681" w:themeColor="followedHyperlink"/>
      <w:u w:val="single"/>
    </w:rPr>
  </w:style>
  <w:style w:type="character" w:customStyle="1" w:styleId="QuoteChar">
    <w:name w:val="Quote Char"/>
    <w:basedOn w:val="DefaultParagraphFont"/>
    <w:link w:val="Quote"/>
    <w:uiPriority w:val="29"/>
    <w:semiHidden/>
    <w:rsid w:val="00FC51C8"/>
    <w:rPr>
      <w:rFonts w:asciiTheme="majorHAnsi" w:hAnsiTheme="majorHAnsi" w:cs="Times New Roman"/>
      <w:i/>
      <w:iCs/>
      <w:color w:val="404040" w:themeColor="text1" w:themeTint="BF"/>
      <w:sz w:val="22"/>
      <w:szCs w:val="22"/>
    </w:rPr>
  </w:style>
  <w:style w:type="character" w:customStyle="1" w:styleId="Heading4Char">
    <w:name w:val="Heading 4 Char"/>
    <w:basedOn w:val="DefaultParagraphFont"/>
    <w:link w:val="Heading4"/>
    <w:uiPriority w:val="4"/>
    <w:rsid w:val="00E75750"/>
    <w:rPr>
      <w:rFonts w:asciiTheme="majorHAnsi" w:eastAsiaTheme="majorEastAsia" w:hAnsiTheme="majorHAnsi" w:cstheme="majorBidi"/>
      <w:i/>
      <w:iCs/>
      <w:color w:val="002F6C" w:themeColor="accent1"/>
      <w:szCs w:val="22"/>
    </w:rPr>
  </w:style>
  <w:style w:type="character" w:customStyle="1" w:styleId="Heading5Char">
    <w:name w:val="Heading 5 Char"/>
    <w:basedOn w:val="DefaultParagraphFont"/>
    <w:link w:val="Heading5"/>
    <w:uiPriority w:val="9"/>
    <w:rsid w:val="00285869"/>
    <w:rPr>
      <w:rFonts w:asciiTheme="majorHAnsi" w:eastAsiaTheme="majorEastAsia" w:hAnsiTheme="majorHAnsi" w:cstheme="majorBidi"/>
      <w:b/>
      <w:color w:val="002F6C" w:themeColor="accent1"/>
      <w:sz w:val="22"/>
      <w:szCs w:val="22"/>
    </w:rPr>
  </w:style>
  <w:style w:type="character" w:customStyle="1" w:styleId="Heading6Char">
    <w:name w:val="Heading 6 Char"/>
    <w:basedOn w:val="DefaultParagraphFont"/>
    <w:link w:val="Heading6"/>
    <w:uiPriority w:val="9"/>
    <w:rsid w:val="00F54294"/>
    <w:rPr>
      <w:rFonts w:asciiTheme="majorHAnsi" w:eastAsiaTheme="majorEastAsia" w:hAnsiTheme="majorHAnsi" w:cstheme="majorBidi"/>
      <w:b/>
      <w:color w:val="002F6C" w:themeColor="accent1"/>
      <w:spacing w:val="4"/>
      <w:sz w:val="20"/>
      <w:szCs w:val="22"/>
    </w:rPr>
  </w:style>
  <w:style w:type="paragraph" w:customStyle="1" w:styleId="logo">
    <w:name w:val="logo"/>
    <w:basedOn w:val="NoSpacing"/>
    <w:uiPriority w:val="89"/>
    <w:qFormat/>
    <w:rsid w:val="006D3C9B"/>
    <w:pPr>
      <w:tabs>
        <w:tab w:val="right" w:pos="9072"/>
      </w:tabs>
      <w:spacing w:after="600" w:line="240" w:lineRule="atLeast"/>
      <w:ind w:left="-1411"/>
    </w:pPr>
    <w:rPr>
      <w:rFonts w:ascii="Arial" w:hAnsi="Arial"/>
      <w:b/>
      <w:color w:val="4E801F" w:themeColor="accent5"/>
      <w:spacing w:val="-6"/>
      <w:sz w:val="38"/>
    </w:rPr>
  </w:style>
  <w:style w:type="character" w:styleId="UnresolvedMention">
    <w:name w:val="Unresolved Mention"/>
    <w:basedOn w:val="DefaultParagraphFont"/>
    <w:uiPriority w:val="99"/>
    <w:semiHidden/>
    <w:unhideWhenUsed/>
    <w:rsid w:val="007E6D61"/>
    <w:rPr>
      <w:color w:val="605E5C"/>
      <w:shd w:val="clear" w:color="auto" w:fill="E1DFDD"/>
    </w:rPr>
  </w:style>
  <w:style w:type="paragraph" w:customStyle="1" w:styleId="footer1">
    <w:name w:val="footer1"/>
    <w:basedOn w:val="NoSpacing"/>
    <w:next w:val="NoSpacing"/>
    <w:uiPriority w:val="89"/>
    <w:qFormat/>
    <w:rsid w:val="00E2473E"/>
    <w:pPr>
      <w:spacing w:before="180"/>
    </w:pPr>
    <w:rPr>
      <w:rFonts w:ascii="Arial" w:hAnsi="Arial"/>
      <w:b/>
      <w:color w:val="326295" w:themeColor="text2"/>
      <w:sz w:val="18"/>
    </w:rPr>
  </w:style>
  <w:style w:type="paragraph" w:customStyle="1" w:styleId="TimeItem">
    <w:name w:val="Time Item"/>
    <w:basedOn w:val="Normal"/>
    <w:next w:val="NoSpacingIndentedItalic"/>
    <w:uiPriority w:val="10"/>
    <w:semiHidden/>
    <w:qFormat/>
    <w:rsid w:val="00285869"/>
    <w:pPr>
      <w:tabs>
        <w:tab w:val="left" w:pos="1800"/>
      </w:tabs>
      <w:spacing w:before="180" w:after="0" w:line="260" w:lineRule="atLeast"/>
      <w:ind w:left="1800" w:hanging="1800"/>
      <w:outlineLvl w:val="2"/>
    </w:pPr>
    <w:rPr>
      <w:b/>
      <w:szCs w:val="20"/>
    </w:rPr>
  </w:style>
  <w:style w:type="paragraph" w:customStyle="1" w:styleId="headerpage">
    <w:name w:val="header_page"/>
    <w:basedOn w:val="Normal"/>
    <w:uiPriority w:val="99"/>
    <w:qFormat/>
    <w:rsid w:val="006D3C9B"/>
    <w:pPr>
      <w:spacing w:after="360" w:line="300" w:lineRule="exact"/>
    </w:pPr>
    <w:rPr>
      <w:rFonts w:ascii="Arial" w:hAnsi="Arial"/>
      <w:b/>
      <w:color w:val="326295" w:themeColor="text2"/>
      <w:spacing w:val="-4"/>
      <w:sz w:val="20"/>
    </w:rPr>
  </w:style>
  <w:style w:type="paragraph" w:styleId="Bibliography">
    <w:name w:val="Bibliography"/>
    <w:basedOn w:val="Normal"/>
    <w:next w:val="Normal"/>
    <w:uiPriority w:val="37"/>
    <w:semiHidden/>
    <w:unhideWhenUsed/>
    <w:rsid w:val="00892BB8"/>
  </w:style>
  <w:style w:type="paragraph" w:styleId="BlockText">
    <w:name w:val="Block Text"/>
    <w:basedOn w:val="Normal"/>
    <w:semiHidden/>
    <w:unhideWhenUsed/>
    <w:rsid w:val="00892BB8"/>
    <w:pPr>
      <w:pBdr>
        <w:top w:val="single" w:sz="2" w:space="10" w:color="002F6C" w:themeColor="accent1"/>
        <w:left w:val="single" w:sz="2" w:space="10" w:color="002F6C" w:themeColor="accent1"/>
        <w:bottom w:val="single" w:sz="2" w:space="10" w:color="002F6C" w:themeColor="accent1"/>
        <w:right w:val="single" w:sz="2" w:space="10" w:color="002F6C" w:themeColor="accent1"/>
      </w:pBdr>
      <w:ind w:left="1152" w:right="1152"/>
    </w:pPr>
    <w:rPr>
      <w:rFonts w:asciiTheme="minorHAnsi" w:hAnsiTheme="minorHAnsi" w:cstheme="minorBidi"/>
      <w:i/>
      <w:iCs/>
      <w:color w:val="002F6C" w:themeColor="accent1"/>
    </w:rPr>
  </w:style>
  <w:style w:type="paragraph" w:styleId="BodyText">
    <w:name w:val="Body Text"/>
    <w:basedOn w:val="Normal"/>
    <w:link w:val="BodyTextChar"/>
    <w:uiPriority w:val="99"/>
    <w:semiHidden/>
    <w:unhideWhenUsed/>
    <w:rsid w:val="00892BB8"/>
    <w:pPr>
      <w:spacing w:after="120"/>
    </w:pPr>
  </w:style>
  <w:style w:type="character" w:customStyle="1" w:styleId="BodyTextChar">
    <w:name w:val="Body Text Char"/>
    <w:basedOn w:val="DefaultParagraphFont"/>
    <w:link w:val="BodyText"/>
    <w:uiPriority w:val="99"/>
    <w:semiHidden/>
    <w:rsid w:val="00892BB8"/>
    <w:rPr>
      <w:rFonts w:asciiTheme="majorHAnsi" w:hAnsiTheme="majorHAnsi" w:cs="Times New Roman"/>
      <w:sz w:val="22"/>
      <w:szCs w:val="22"/>
    </w:rPr>
  </w:style>
  <w:style w:type="paragraph" w:styleId="BodyText2">
    <w:name w:val="Body Text 2"/>
    <w:basedOn w:val="Normal"/>
    <w:link w:val="BodyText2Char"/>
    <w:uiPriority w:val="99"/>
    <w:semiHidden/>
    <w:unhideWhenUsed/>
    <w:rsid w:val="00892BB8"/>
    <w:pPr>
      <w:spacing w:after="120" w:line="480" w:lineRule="auto"/>
    </w:pPr>
  </w:style>
  <w:style w:type="character" w:customStyle="1" w:styleId="BodyText2Char">
    <w:name w:val="Body Text 2 Char"/>
    <w:basedOn w:val="DefaultParagraphFont"/>
    <w:link w:val="BodyText2"/>
    <w:uiPriority w:val="99"/>
    <w:semiHidden/>
    <w:rsid w:val="00892BB8"/>
    <w:rPr>
      <w:rFonts w:asciiTheme="majorHAnsi" w:hAnsiTheme="majorHAnsi" w:cs="Times New Roman"/>
      <w:sz w:val="22"/>
      <w:szCs w:val="22"/>
    </w:rPr>
  </w:style>
  <w:style w:type="paragraph" w:styleId="BodyText3">
    <w:name w:val="Body Text 3"/>
    <w:basedOn w:val="Normal"/>
    <w:link w:val="BodyText3Char"/>
    <w:uiPriority w:val="99"/>
    <w:semiHidden/>
    <w:unhideWhenUsed/>
    <w:rsid w:val="00892BB8"/>
    <w:pPr>
      <w:spacing w:after="120"/>
    </w:pPr>
    <w:rPr>
      <w:sz w:val="16"/>
      <w:szCs w:val="16"/>
    </w:rPr>
  </w:style>
  <w:style w:type="character" w:customStyle="1" w:styleId="BodyText3Char">
    <w:name w:val="Body Text 3 Char"/>
    <w:basedOn w:val="DefaultParagraphFont"/>
    <w:link w:val="BodyText3"/>
    <w:uiPriority w:val="99"/>
    <w:semiHidden/>
    <w:rsid w:val="00892BB8"/>
    <w:rPr>
      <w:rFonts w:asciiTheme="majorHAnsi" w:hAnsiTheme="majorHAnsi" w:cs="Times New Roman"/>
      <w:sz w:val="16"/>
      <w:szCs w:val="16"/>
    </w:rPr>
  </w:style>
  <w:style w:type="paragraph" w:styleId="BodyTextFirstIndent">
    <w:name w:val="Body Text First Indent"/>
    <w:basedOn w:val="BodyText"/>
    <w:link w:val="BodyTextFirstIndentChar"/>
    <w:uiPriority w:val="99"/>
    <w:semiHidden/>
    <w:unhideWhenUsed/>
    <w:rsid w:val="00892BB8"/>
    <w:pPr>
      <w:spacing w:after="180"/>
      <w:ind w:firstLine="360"/>
    </w:pPr>
  </w:style>
  <w:style w:type="character" w:customStyle="1" w:styleId="BodyTextFirstIndentChar">
    <w:name w:val="Body Text First Indent Char"/>
    <w:basedOn w:val="BodyTextChar"/>
    <w:link w:val="BodyTextFirstIndent"/>
    <w:uiPriority w:val="99"/>
    <w:semiHidden/>
    <w:rsid w:val="00892BB8"/>
    <w:rPr>
      <w:rFonts w:asciiTheme="majorHAnsi" w:hAnsiTheme="majorHAnsi" w:cs="Times New Roman"/>
      <w:sz w:val="22"/>
      <w:szCs w:val="22"/>
    </w:rPr>
  </w:style>
  <w:style w:type="paragraph" w:styleId="BodyTextIndent">
    <w:name w:val="Body Text Indent"/>
    <w:basedOn w:val="Normal"/>
    <w:link w:val="BodyTextIndentChar"/>
    <w:uiPriority w:val="99"/>
    <w:semiHidden/>
    <w:unhideWhenUsed/>
    <w:rsid w:val="00892BB8"/>
    <w:pPr>
      <w:spacing w:after="120"/>
      <w:ind w:left="360"/>
    </w:pPr>
  </w:style>
  <w:style w:type="character" w:customStyle="1" w:styleId="BodyTextIndentChar">
    <w:name w:val="Body Text Indent Char"/>
    <w:basedOn w:val="DefaultParagraphFont"/>
    <w:link w:val="BodyTextIndent"/>
    <w:uiPriority w:val="99"/>
    <w:semiHidden/>
    <w:rsid w:val="00892BB8"/>
    <w:rPr>
      <w:rFonts w:asciiTheme="majorHAnsi" w:hAnsiTheme="majorHAnsi" w:cs="Times New Roman"/>
      <w:sz w:val="22"/>
      <w:szCs w:val="22"/>
    </w:rPr>
  </w:style>
  <w:style w:type="paragraph" w:styleId="BodyTextFirstIndent2">
    <w:name w:val="Body Text First Indent 2"/>
    <w:basedOn w:val="BodyTextIndent"/>
    <w:link w:val="BodyTextFirstIndent2Char"/>
    <w:uiPriority w:val="99"/>
    <w:semiHidden/>
    <w:unhideWhenUsed/>
    <w:rsid w:val="00892BB8"/>
    <w:pPr>
      <w:spacing w:after="180"/>
      <w:ind w:firstLine="360"/>
    </w:pPr>
  </w:style>
  <w:style w:type="character" w:customStyle="1" w:styleId="BodyTextFirstIndent2Char">
    <w:name w:val="Body Text First Indent 2 Char"/>
    <w:basedOn w:val="BodyTextIndentChar"/>
    <w:link w:val="BodyTextFirstIndent2"/>
    <w:uiPriority w:val="99"/>
    <w:semiHidden/>
    <w:rsid w:val="00892BB8"/>
    <w:rPr>
      <w:rFonts w:asciiTheme="majorHAnsi" w:hAnsiTheme="majorHAnsi" w:cs="Times New Roman"/>
      <w:sz w:val="22"/>
      <w:szCs w:val="22"/>
    </w:rPr>
  </w:style>
  <w:style w:type="paragraph" w:styleId="BodyTextIndent2">
    <w:name w:val="Body Text Indent 2"/>
    <w:basedOn w:val="Normal"/>
    <w:link w:val="BodyTextIndent2Char"/>
    <w:uiPriority w:val="99"/>
    <w:semiHidden/>
    <w:unhideWhenUsed/>
    <w:rsid w:val="00892BB8"/>
    <w:pPr>
      <w:spacing w:after="120" w:line="480" w:lineRule="auto"/>
      <w:ind w:left="360"/>
    </w:pPr>
  </w:style>
  <w:style w:type="character" w:customStyle="1" w:styleId="BodyTextIndent2Char">
    <w:name w:val="Body Text Indent 2 Char"/>
    <w:basedOn w:val="DefaultParagraphFont"/>
    <w:link w:val="BodyTextIndent2"/>
    <w:uiPriority w:val="99"/>
    <w:semiHidden/>
    <w:rsid w:val="00892BB8"/>
    <w:rPr>
      <w:rFonts w:asciiTheme="majorHAnsi" w:hAnsiTheme="majorHAnsi" w:cs="Times New Roman"/>
      <w:sz w:val="22"/>
      <w:szCs w:val="22"/>
    </w:rPr>
  </w:style>
  <w:style w:type="paragraph" w:styleId="BodyTextIndent3">
    <w:name w:val="Body Text Indent 3"/>
    <w:basedOn w:val="Normal"/>
    <w:link w:val="BodyTextIndent3Char"/>
    <w:uiPriority w:val="99"/>
    <w:semiHidden/>
    <w:unhideWhenUsed/>
    <w:rsid w:val="00892BB8"/>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92BB8"/>
    <w:rPr>
      <w:rFonts w:asciiTheme="majorHAnsi" w:hAnsiTheme="majorHAnsi" w:cs="Times New Roman"/>
      <w:sz w:val="16"/>
      <w:szCs w:val="16"/>
    </w:rPr>
  </w:style>
  <w:style w:type="paragraph" w:styleId="Caption">
    <w:name w:val="caption"/>
    <w:basedOn w:val="Normal"/>
    <w:next w:val="Normal"/>
    <w:uiPriority w:val="35"/>
    <w:semiHidden/>
    <w:unhideWhenUsed/>
    <w:qFormat/>
    <w:rsid w:val="00892BB8"/>
    <w:pPr>
      <w:spacing w:after="200" w:line="240" w:lineRule="auto"/>
    </w:pPr>
    <w:rPr>
      <w:i/>
      <w:iCs/>
      <w:color w:val="326295" w:themeColor="text2"/>
      <w:sz w:val="18"/>
      <w:szCs w:val="18"/>
    </w:rPr>
  </w:style>
  <w:style w:type="paragraph" w:styleId="Closing">
    <w:name w:val="Closing"/>
    <w:basedOn w:val="Normal"/>
    <w:link w:val="ClosingChar"/>
    <w:uiPriority w:val="99"/>
    <w:semiHidden/>
    <w:unhideWhenUsed/>
    <w:rsid w:val="00892BB8"/>
    <w:pPr>
      <w:spacing w:after="0" w:line="240" w:lineRule="auto"/>
      <w:ind w:left="4320"/>
    </w:pPr>
  </w:style>
  <w:style w:type="character" w:customStyle="1" w:styleId="ClosingChar">
    <w:name w:val="Closing Char"/>
    <w:basedOn w:val="DefaultParagraphFont"/>
    <w:link w:val="Closing"/>
    <w:uiPriority w:val="99"/>
    <w:semiHidden/>
    <w:rsid w:val="00892BB8"/>
    <w:rPr>
      <w:rFonts w:asciiTheme="majorHAnsi" w:hAnsiTheme="majorHAnsi" w:cs="Times New Roman"/>
      <w:sz w:val="22"/>
      <w:szCs w:val="22"/>
    </w:rPr>
  </w:style>
  <w:style w:type="paragraph" w:styleId="CommentText">
    <w:name w:val="annotation text"/>
    <w:basedOn w:val="Normal"/>
    <w:link w:val="CommentTextChar"/>
    <w:uiPriority w:val="99"/>
    <w:unhideWhenUsed/>
    <w:rsid w:val="00892BB8"/>
    <w:pPr>
      <w:spacing w:line="240" w:lineRule="auto"/>
    </w:pPr>
    <w:rPr>
      <w:sz w:val="20"/>
      <w:szCs w:val="20"/>
    </w:rPr>
  </w:style>
  <w:style w:type="character" w:customStyle="1" w:styleId="CommentTextChar">
    <w:name w:val="Comment Text Char"/>
    <w:basedOn w:val="DefaultParagraphFont"/>
    <w:link w:val="CommentText"/>
    <w:uiPriority w:val="99"/>
    <w:rsid w:val="00892BB8"/>
    <w:rPr>
      <w:rFonts w:asciiTheme="majorHAnsi"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892BB8"/>
    <w:rPr>
      <w:b/>
      <w:bCs/>
    </w:rPr>
  </w:style>
  <w:style w:type="character" w:customStyle="1" w:styleId="CommentSubjectChar">
    <w:name w:val="Comment Subject Char"/>
    <w:basedOn w:val="CommentTextChar"/>
    <w:link w:val="CommentSubject"/>
    <w:uiPriority w:val="99"/>
    <w:semiHidden/>
    <w:rsid w:val="00892BB8"/>
    <w:rPr>
      <w:rFonts w:asciiTheme="majorHAnsi" w:hAnsiTheme="majorHAnsi" w:cs="Times New Roman"/>
      <w:b/>
      <w:bCs/>
      <w:sz w:val="20"/>
      <w:szCs w:val="20"/>
    </w:rPr>
  </w:style>
  <w:style w:type="paragraph" w:styleId="DocumentMap">
    <w:name w:val="Document Map"/>
    <w:basedOn w:val="Normal"/>
    <w:link w:val="DocumentMapChar"/>
    <w:uiPriority w:val="99"/>
    <w:semiHidden/>
    <w:unhideWhenUsed/>
    <w:rsid w:val="00892BB8"/>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92BB8"/>
    <w:rPr>
      <w:rFonts w:ascii="Segoe UI" w:hAnsi="Segoe UI" w:cs="Segoe UI"/>
      <w:sz w:val="16"/>
      <w:szCs w:val="16"/>
    </w:rPr>
  </w:style>
  <w:style w:type="paragraph" w:styleId="E-mailSignature">
    <w:name w:val="E-mail Signature"/>
    <w:basedOn w:val="Normal"/>
    <w:link w:val="E-mailSignatureChar"/>
    <w:uiPriority w:val="99"/>
    <w:semiHidden/>
    <w:unhideWhenUsed/>
    <w:rsid w:val="00892BB8"/>
    <w:pPr>
      <w:spacing w:after="0" w:line="240" w:lineRule="auto"/>
    </w:pPr>
  </w:style>
  <w:style w:type="character" w:customStyle="1" w:styleId="E-mailSignatureChar">
    <w:name w:val="E-mail Signature Char"/>
    <w:basedOn w:val="DefaultParagraphFont"/>
    <w:link w:val="E-mailSignature"/>
    <w:uiPriority w:val="99"/>
    <w:semiHidden/>
    <w:rsid w:val="00892BB8"/>
    <w:rPr>
      <w:rFonts w:asciiTheme="majorHAnsi" w:hAnsiTheme="majorHAnsi" w:cs="Times New Roman"/>
      <w:sz w:val="22"/>
      <w:szCs w:val="22"/>
    </w:rPr>
  </w:style>
  <w:style w:type="paragraph" w:styleId="EndnoteText">
    <w:name w:val="endnote text"/>
    <w:basedOn w:val="Normal"/>
    <w:link w:val="EndnoteTextChar"/>
    <w:uiPriority w:val="99"/>
    <w:semiHidden/>
    <w:unhideWhenUsed/>
    <w:rsid w:val="00892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2BB8"/>
    <w:rPr>
      <w:rFonts w:asciiTheme="majorHAnsi" w:hAnsiTheme="majorHAnsi" w:cs="Times New Roman"/>
      <w:sz w:val="20"/>
      <w:szCs w:val="20"/>
    </w:rPr>
  </w:style>
  <w:style w:type="paragraph" w:styleId="EnvelopeReturn">
    <w:name w:val="envelope return"/>
    <w:basedOn w:val="Normal"/>
    <w:uiPriority w:val="99"/>
    <w:semiHidden/>
    <w:unhideWhenUsed/>
    <w:rsid w:val="00892BB8"/>
    <w:pPr>
      <w:spacing w:after="0" w:line="240" w:lineRule="auto"/>
    </w:pPr>
    <w:rPr>
      <w:rFonts w:eastAsiaTheme="majorEastAsia" w:cstheme="majorBidi"/>
      <w:sz w:val="20"/>
      <w:szCs w:val="20"/>
    </w:rPr>
  </w:style>
  <w:style w:type="paragraph" w:styleId="FootnoteText">
    <w:name w:val="footnote text"/>
    <w:basedOn w:val="Normal"/>
    <w:link w:val="FootnoteTextChar"/>
    <w:uiPriority w:val="99"/>
    <w:semiHidden/>
    <w:unhideWhenUsed/>
    <w:rsid w:val="00892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2BB8"/>
    <w:rPr>
      <w:rFonts w:asciiTheme="majorHAnsi" w:hAnsiTheme="majorHAnsi" w:cs="Times New Roman"/>
      <w:sz w:val="20"/>
      <w:szCs w:val="20"/>
    </w:rPr>
  </w:style>
  <w:style w:type="character" w:customStyle="1" w:styleId="Heading7Char">
    <w:name w:val="Heading 7 Char"/>
    <w:basedOn w:val="DefaultParagraphFont"/>
    <w:link w:val="Heading7"/>
    <w:uiPriority w:val="9"/>
    <w:semiHidden/>
    <w:rsid w:val="00892BB8"/>
    <w:rPr>
      <w:rFonts w:asciiTheme="majorHAnsi" w:eastAsiaTheme="majorEastAsia" w:hAnsiTheme="majorHAnsi" w:cstheme="majorBidi"/>
      <w:i/>
      <w:iCs/>
      <w:color w:val="001735" w:themeColor="accent1" w:themeShade="7F"/>
      <w:sz w:val="22"/>
      <w:szCs w:val="22"/>
    </w:rPr>
  </w:style>
  <w:style w:type="character" w:customStyle="1" w:styleId="Heading8Char">
    <w:name w:val="Heading 8 Char"/>
    <w:basedOn w:val="DefaultParagraphFont"/>
    <w:link w:val="Heading8"/>
    <w:uiPriority w:val="9"/>
    <w:semiHidden/>
    <w:rsid w:val="00892BB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92BB8"/>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92BB8"/>
    <w:pPr>
      <w:spacing w:after="0" w:line="240" w:lineRule="auto"/>
    </w:pPr>
    <w:rPr>
      <w:i/>
      <w:iCs/>
    </w:rPr>
  </w:style>
  <w:style w:type="character" w:customStyle="1" w:styleId="HTMLAddressChar">
    <w:name w:val="HTML Address Char"/>
    <w:basedOn w:val="DefaultParagraphFont"/>
    <w:link w:val="HTMLAddress"/>
    <w:uiPriority w:val="99"/>
    <w:semiHidden/>
    <w:rsid w:val="00892BB8"/>
    <w:rPr>
      <w:rFonts w:asciiTheme="majorHAnsi" w:hAnsiTheme="majorHAnsi" w:cs="Times New Roman"/>
      <w:i/>
      <w:iCs/>
      <w:sz w:val="22"/>
      <w:szCs w:val="22"/>
    </w:rPr>
  </w:style>
  <w:style w:type="paragraph" w:styleId="HTMLPreformatted">
    <w:name w:val="HTML Preformatted"/>
    <w:basedOn w:val="Normal"/>
    <w:link w:val="HTMLPreformattedChar"/>
    <w:uiPriority w:val="99"/>
    <w:semiHidden/>
    <w:unhideWhenUsed/>
    <w:rsid w:val="00892BB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92BB8"/>
    <w:rPr>
      <w:rFonts w:ascii="Consolas" w:hAnsi="Consolas" w:cs="Times New Roman"/>
      <w:sz w:val="20"/>
      <w:szCs w:val="20"/>
    </w:rPr>
  </w:style>
  <w:style w:type="paragraph" w:styleId="Index1">
    <w:name w:val="index 1"/>
    <w:basedOn w:val="Normal"/>
    <w:next w:val="Normal"/>
    <w:autoRedefine/>
    <w:uiPriority w:val="99"/>
    <w:semiHidden/>
    <w:unhideWhenUsed/>
    <w:rsid w:val="00892BB8"/>
    <w:pPr>
      <w:spacing w:after="0" w:line="240" w:lineRule="auto"/>
      <w:ind w:left="220" w:hanging="220"/>
    </w:pPr>
  </w:style>
  <w:style w:type="paragraph" w:styleId="Index2">
    <w:name w:val="index 2"/>
    <w:basedOn w:val="Normal"/>
    <w:next w:val="Normal"/>
    <w:autoRedefine/>
    <w:uiPriority w:val="99"/>
    <w:semiHidden/>
    <w:unhideWhenUsed/>
    <w:rsid w:val="00892BB8"/>
    <w:pPr>
      <w:spacing w:after="0" w:line="240" w:lineRule="auto"/>
      <w:ind w:left="440" w:hanging="220"/>
    </w:pPr>
  </w:style>
  <w:style w:type="paragraph" w:styleId="Index3">
    <w:name w:val="index 3"/>
    <w:basedOn w:val="Normal"/>
    <w:next w:val="Normal"/>
    <w:autoRedefine/>
    <w:uiPriority w:val="99"/>
    <w:semiHidden/>
    <w:unhideWhenUsed/>
    <w:rsid w:val="00892BB8"/>
    <w:pPr>
      <w:spacing w:after="0" w:line="240" w:lineRule="auto"/>
      <w:ind w:left="660" w:hanging="220"/>
    </w:pPr>
  </w:style>
  <w:style w:type="paragraph" w:styleId="Index4">
    <w:name w:val="index 4"/>
    <w:basedOn w:val="Normal"/>
    <w:next w:val="Normal"/>
    <w:autoRedefine/>
    <w:uiPriority w:val="99"/>
    <w:semiHidden/>
    <w:unhideWhenUsed/>
    <w:rsid w:val="00892BB8"/>
    <w:pPr>
      <w:spacing w:after="0" w:line="240" w:lineRule="auto"/>
      <w:ind w:left="880" w:hanging="220"/>
    </w:pPr>
  </w:style>
  <w:style w:type="paragraph" w:styleId="Index5">
    <w:name w:val="index 5"/>
    <w:basedOn w:val="Normal"/>
    <w:next w:val="Normal"/>
    <w:autoRedefine/>
    <w:uiPriority w:val="99"/>
    <w:semiHidden/>
    <w:unhideWhenUsed/>
    <w:rsid w:val="00892BB8"/>
    <w:pPr>
      <w:spacing w:after="0" w:line="240" w:lineRule="auto"/>
      <w:ind w:left="1100" w:hanging="220"/>
    </w:pPr>
  </w:style>
  <w:style w:type="paragraph" w:styleId="Index6">
    <w:name w:val="index 6"/>
    <w:basedOn w:val="Normal"/>
    <w:next w:val="Normal"/>
    <w:autoRedefine/>
    <w:uiPriority w:val="99"/>
    <w:semiHidden/>
    <w:unhideWhenUsed/>
    <w:rsid w:val="00892BB8"/>
    <w:pPr>
      <w:spacing w:after="0" w:line="240" w:lineRule="auto"/>
      <w:ind w:left="1320" w:hanging="220"/>
    </w:pPr>
  </w:style>
  <w:style w:type="paragraph" w:styleId="Index7">
    <w:name w:val="index 7"/>
    <w:basedOn w:val="Normal"/>
    <w:next w:val="Normal"/>
    <w:autoRedefine/>
    <w:uiPriority w:val="99"/>
    <w:semiHidden/>
    <w:unhideWhenUsed/>
    <w:rsid w:val="00892BB8"/>
    <w:pPr>
      <w:spacing w:after="0" w:line="240" w:lineRule="auto"/>
      <w:ind w:left="1540" w:hanging="220"/>
    </w:pPr>
  </w:style>
  <w:style w:type="paragraph" w:styleId="Index8">
    <w:name w:val="index 8"/>
    <w:basedOn w:val="Normal"/>
    <w:next w:val="Normal"/>
    <w:autoRedefine/>
    <w:uiPriority w:val="99"/>
    <w:semiHidden/>
    <w:unhideWhenUsed/>
    <w:rsid w:val="00892BB8"/>
    <w:pPr>
      <w:spacing w:after="0" w:line="240" w:lineRule="auto"/>
      <w:ind w:left="1760" w:hanging="220"/>
    </w:pPr>
  </w:style>
  <w:style w:type="paragraph" w:styleId="Index9">
    <w:name w:val="index 9"/>
    <w:basedOn w:val="Normal"/>
    <w:next w:val="Normal"/>
    <w:autoRedefine/>
    <w:uiPriority w:val="99"/>
    <w:semiHidden/>
    <w:unhideWhenUsed/>
    <w:rsid w:val="00892BB8"/>
    <w:pPr>
      <w:spacing w:after="0" w:line="240" w:lineRule="auto"/>
      <w:ind w:left="1980" w:hanging="220"/>
    </w:pPr>
  </w:style>
  <w:style w:type="paragraph" w:styleId="IndexHeading">
    <w:name w:val="index heading"/>
    <w:basedOn w:val="Normal"/>
    <w:next w:val="Index1"/>
    <w:uiPriority w:val="99"/>
    <w:semiHidden/>
    <w:unhideWhenUsed/>
    <w:rsid w:val="00892BB8"/>
    <w:rPr>
      <w:rFonts w:eastAsiaTheme="majorEastAsia" w:cstheme="majorBidi"/>
      <w:b/>
      <w:bCs/>
    </w:rPr>
  </w:style>
  <w:style w:type="paragraph" w:styleId="IntenseQuote">
    <w:name w:val="Intense Quote"/>
    <w:basedOn w:val="Normal"/>
    <w:next w:val="Normal"/>
    <w:link w:val="IntenseQuoteChar"/>
    <w:uiPriority w:val="30"/>
    <w:semiHidden/>
    <w:qFormat/>
    <w:rsid w:val="00892BB8"/>
    <w:pPr>
      <w:pBdr>
        <w:top w:val="single" w:sz="4" w:space="10" w:color="002F6C" w:themeColor="accent1"/>
        <w:bottom w:val="single" w:sz="4" w:space="10" w:color="002F6C" w:themeColor="accent1"/>
      </w:pBdr>
      <w:spacing w:before="360" w:after="360"/>
      <w:ind w:left="864" w:right="864"/>
      <w:jc w:val="center"/>
    </w:pPr>
    <w:rPr>
      <w:i/>
      <w:iCs/>
      <w:color w:val="002F6C" w:themeColor="accent1"/>
    </w:rPr>
  </w:style>
  <w:style w:type="character" w:customStyle="1" w:styleId="IntenseQuoteChar">
    <w:name w:val="Intense Quote Char"/>
    <w:basedOn w:val="DefaultParagraphFont"/>
    <w:link w:val="IntenseQuote"/>
    <w:uiPriority w:val="30"/>
    <w:semiHidden/>
    <w:rsid w:val="00892BB8"/>
    <w:rPr>
      <w:rFonts w:asciiTheme="majorHAnsi" w:hAnsiTheme="majorHAnsi" w:cs="Times New Roman"/>
      <w:i/>
      <w:iCs/>
      <w:color w:val="002F6C" w:themeColor="accent1"/>
      <w:sz w:val="22"/>
      <w:szCs w:val="22"/>
    </w:rPr>
  </w:style>
  <w:style w:type="paragraph" w:styleId="List">
    <w:name w:val="List"/>
    <w:basedOn w:val="Normal"/>
    <w:uiPriority w:val="99"/>
    <w:semiHidden/>
    <w:unhideWhenUsed/>
    <w:rsid w:val="00892BB8"/>
    <w:pPr>
      <w:ind w:left="360" w:hanging="360"/>
      <w:contextualSpacing/>
    </w:pPr>
  </w:style>
  <w:style w:type="paragraph" w:styleId="List2">
    <w:name w:val="List 2"/>
    <w:basedOn w:val="Normal"/>
    <w:uiPriority w:val="99"/>
    <w:semiHidden/>
    <w:unhideWhenUsed/>
    <w:rsid w:val="00892BB8"/>
    <w:pPr>
      <w:ind w:left="720" w:hanging="360"/>
      <w:contextualSpacing/>
    </w:pPr>
  </w:style>
  <w:style w:type="paragraph" w:styleId="List3">
    <w:name w:val="List 3"/>
    <w:basedOn w:val="Normal"/>
    <w:uiPriority w:val="99"/>
    <w:semiHidden/>
    <w:unhideWhenUsed/>
    <w:rsid w:val="00892BB8"/>
    <w:pPr>
      <w:ind w:left="1080" w:hanging="360"/>
      <w:contextualSpacing/>
    </w:pPr>
  </w:style>
  <w:style w:type="paragraph" w:styleId="List4">
    <w:name w:val="List 4"/>
    <w:basedOn w:val="Normal"/>
    <w:uiPriority w:val="99"/>
    <w:semiHidden/>
    <w:unhideWhenUsed/>
    <w:rsid w:val="00892BB8"/>
    <w:pPr>
      <w:ind w:left="1440" w:hanging="360"/>
      <w:contextualSpacing/>
    </w:pPr>
  </w:style>
  <w:style w:type="paragraph" w:styleId="List5">
    <w:name w:val="List 5"/>
    <w:basedOn w:val="Normal"/>
    <w:uiPriority w:val="99"/>
    <w:semiHidden/>
    <w:unhideWhenUsed/>
    <w:rsid w:val="00892BB8"/>
    <w:pPr>
      <w:ind w:left="1800" w:hanging="360"/>
      <w:contextualSpacing/>
    </w:pPr>
  </w:style>
  <w:style w:type="paragraph" w:styleId="ListBullet">
    <w:name w:val="List Bullet"/>
    <w:basedOn w:val="Normal"/>
    <w:uiPriority w:val="99"/>
    <w:semiHidden/>
    <w:rsid w:val="00892BB8"/>
    <w:pPr>
      <w:numPr>
        <w:numId w:val="1"/>
      </w:numPr>
      <w:contextualSpacing/>
    </w:pPr>
  </w:style>
  <w:style w:type="paragraph" w:styleId="ListBullet2">
    <w:name w:val="List Bullet 2"/>
    <w:basedOn w:val="Normal"/>
    <w:uiPriority w:val="99"/>
    <w:semiHidden/>
    <w:unhideWhenUsed/>
    <w:rsid w:val="00892BB8"/>
    <w:pPr>
      <w:numPr>
        <w:numId w:val="2"/>
      </w:numPr>
      <w:contextualSpacing/>
    </w:pPr>
  </w:style>
  <w:style w:type="paragraph" w:styleId="ListBullet3">
    <w:name w:val="List Bullet 3"/>
    <w:basedOn w:val="Normal"/>
    <w:uiPriority w:val="99"/>
    <w:semiHidden/>
    <w:unhideWhenUsed/>
    <w:rsid w:val="00892BB8"/>
    <w:pPr>
      <w:numPr>
        <w:numId w:val="3"/>
      </w:numPr>
      <w:contextualSpacing/>
    </w:pPr>
  </w:style>
  <w:style w:type="paragraph" w:styleId="ListBullet4">
    <w:name w:val="List Bullet 4"/>
    <w:basedOn w:val="Normal"/>
    <w:uiPriority w:val="99"/>
    <w:semiHidden/>
    <w:unhideWhenUsed/>
    <w:rsid w:val="00892BB8"/>
    <w:pPr>
      <w:numPr>
        <w:numId w:val="4"/>
      </w:numPr>
      <w:contextualSpacing/>
    </w:pPr>
  </w:style>
  <w:style w:type="paragraph" w:styleId="ListBullet5">
    <w:name w:val="List Bullet 5"/>
    <w:basedOn w:val="Normal"/>
    <w:uiPriority w:val="99"/>
    <w:semiHidden/>
    <w:unhideWhenUsed/>
    <w:rsid w:val="00892BB8"/>
    <w:pPr>
      <w:numPr>
        <w:numId w:val="5"/>
      </w:numPr>
      <w:contextualSpacing/>
    </w:pPr>
  </w:style>
  <w:style w:type="paragraph" w:styleId="ListContinue">
    <w:name w:val="List Continue"/>
    <w:basedOn w:val="Normal"/>
    <w:uiPriority w:val="99"/>
    <w:semiHidden/>
    <w:unhideWhenUsed/>
    <w:rsid w:val="00892BB8"/>
    <w:pPr>
      <w:spacing w:after="120"/>
      <w:ind w:left="360"/>
      <w:contextualSpacing/>
    </w:pPr>
  </w:style>
  <w:style w:type="paragraph" w:styleId="ListContinue2">
    <w:name w:val="List Continue 2"/>
    <w:basedOn w:val="Normal"/>
    <w:uiPriority w:val="99"/>
    <w:semiHidden/>
    <w:unhideWhenUsed/>
    <w:rsid w:val="00892BB8"/>
    <w:pPr>
      <w:spacing w:after="120"/>
      <w:ind w:left="720"/>
      <w:contextualSpacing/>
    </w:pPr>
  </w:style>
  <w:style w:type="paragraph" w:styleId="ListContinue3">
    <w:name w:val="List Continue 3"/>
    <w:basedOn w:val="Normal"/>
    <w:uiPriority w:val="99"/>
    <w:semiHidden/>
    <w:unhideWhenUsed/>
    <w:rsid w:val="00892BB8"/>
    <w:pPr>
      <w:spacing w:after="120"/>
      <w:ind w:left="1080"/>
      <w:contextualSpacing/>
    </w:pPr>
  </w:style>
  <w:style w:type="paragraph" w:styleId="ListContinue4">
    <w:name w:val="List Continue 4"/>
    <w:basedOn w:val="Normal"/>
    <w:uiPriority w:val="99"/>
    <w:semiHidden/>
    <w:unhideWhenUsed/>
    <w:rsid w:val="00892BB8"/>
    <w:pPr>
      <w:spacing w:after="120"/>
      <w:ind w:left="1440"/>
      <w:contextualSpacing/>
    </w:pPr>
  </w:style>
  <w:style w:type="paragraph" w:styleId="ListContinue5">
    <w:name w:val="List Continue 5"/>
    <w:basedOn w:val="Normal"/>
    <w:uiPriority w:val="99"/>
    <w:semiHidden/>
    <w:unhideWhenUsed/>
    <w:rsid w:val="00892BB8"/>
    <w:pPr>
      <w:spacing w:after="120"/>
      <w:ind w:left="1800"/>
      <w:contextualSpacing/>
    </w:pPr>
  </w:style>
  <w:style w:type="paragraph" w:styleId="ListNumber">
    <w:name w:val="List Number"/>
    <w:basedOn w:val="Normal"/>
    <w:uiPriority w:val="10"/>
    <w:semiHidden/>
    <w:rsid w:val="00892BB8"/>
    <w:pPr>
      <w:numPr>
        <w:numId w:val="6"/>
      </w:numPr>
      <w:contextualSpacing/>
    </w:pPr>
  </w:style>
  <w:style w:type="paragraph" w:styleId="ListNumber2">
    <w:name w:val="List Number 2"/>
    <w:basedOn w:val="Normal"/>
    <w:uiPriority w:val="99"/>
    <w:semiHidden/>
    <w:unhideWhenUsed/>
    <w:rsid w:val="00892BB8"/>
    <w:pPr>
      <w:numPr>
        <w:numId w:val="7"/>
      </w:numPr>
      <w:contextualSpacing/>
    </w:pPr>
  </w:style>
  <w:style w:type="paragraph" w:styleId="ListNumber3">
    <w:name w:val="List Number 3"/>
    <w:basedOn w:val="Normal"/>
    <w:uiPriority w:val="99"/>
    <w:semiHidden/>
    <w:unhideWhenUsed/>
    <w:rsid w:val="00892BB8"/>
    <w:pPr>
      <w:numPr>
        <w:numId w:val="8"/>
      </w:numPr>
      <w:contextualSpacing/>
    </w:pPr>
  </w:style>
  <w:style w:type="paragraph" w:styleId="ListNumber4">
    <w:name w:val="List Number 4"/>
    <w:basedOn w:val="Normal"/>
    <w:uiPriority w:val="99"/>
    <w:semiHidden/>
    <w:unhideWhenUsed/>
    <w:rsid w:val="00892BB8"/>
    <w:pPr>
      <w:numPr>
        <w:numId w:val="9"/>
      </w:numPr>
      <w:contextualSpacing/>
    </w:pPr>
  </w:style>
  <w:style w:type="paragraph" w:styleId="ListNumber5">
    <w:name w:val="List Number 5"/>
    <w:basedOn w:val="Normal"/>
    <w:uiPriority w:val="99"/>
    <w:semiHidden/>
    <w:unhideWhenUsed/>
    <w:rsid w:val="00892BB8"/>
    <w:pPr>
      <w:numPr>
        <w:numId w:val="10"/>
      </w:numPr>
      <w:contextualSpacing/>
    </w:pPr>
  </w:style>
  <w:style w:type="paragraph" w:styleId="ListParagraph">
    <w:name w:val="List Paragraph"/>
    <w:basedOn w:val="Normal"/>
    <w:uiPriority w:val="34"/>
    <w:qFormat/>
    <w:rsid w:val="00216095"/>
    <w:pPr>
      <w:numPr>
        <w:numId w:val="26"/>
      </w:numPr>
      <w:contextualSpacing/>
    </w:pPr>
  </w:style>
  <w:style w:type="paragraph" w:styleId="MacroText">
    <w:name w:val="macro"/>
    <w:link w:val="MacroTextChar"/>
    <w:uiPriority w:val="99"/>
    <w:semiHidden/>
    <w:unhideWhenUsed/>
    <w:rsid w:val="00892BB8"/>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line="280" w:lineRule="atLeast"/>
    </w:pPr>
    <w:rPr>
      <w:rFonts w:ascii="Consolas" w:hAnsi="Consolas" w:cs="Times New Roman"/>
      <w:sz w:val="20"/>
      <w:szCs w:val="20"/>
    </w:rPr>
  </w:style>
  <w:style w:type="character" w:customStyle="1" w:styleId="MacroTextChar">
    <w:name w:val="Macro Text Char"/>
    <w:basedOn w:val="DefaultParagraphFont"/>
    <w:link w:val="MacroText"/>
    <w:uiPriority w:val="99"/>
    <w:semiHidden/>
    <w:rsid w:val="00892BB8"/>
    <w:rPr>
      <w:rFonts w:ascii="Consolas" w:hAnsi="Consolas" w:cs="Times New Roman"/>
      <w:sz w:val="20"/>
      <w:szCs w:val="20"/>
    </w:rPr>
  </w:style>
  <w:style w:type="paragraph" w:styleId="MessageHeader">
    <w:name w:val="Message Header"/>
    <w:basedOn w:val="Normal"/>
    <w:link w:val="MessageHeaderChar"/>
    <w:uiPriority w:val="99"/>
    <w:semiHidden/>
    <w:unhideWhenUsed/>
    <w:rsid w:val="00892BB8"/>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892BB8"/>
    <w:rPr>
      <w:rFonts w:asciiTheme="majorHAnsi" w:eastAsiaTheme="majorEastAsia" w:hAnsiTheme="majorHAnsi" w:cstheme="majorBidi"/>
      <w:shd w:val="pct20" w:color="auto" w:fill="auto"/>
    </w:rPr>
  </w:style>
  <w:style w:type="paragraph" w:styleId="NormalWeb">
    <w:name w:val="Normal (Web)"/>
    <w:basedOn w:val="Normal"/>
    <w:uiPriority w:val="99"/>
    <w:semiHidden/>
    <w:unhideWhenUsed/>
    <w:rsid w:val="00892BB8"/>
    <w:rPr>
      <w:rFonts w:ascii="Times New Roman" w:hAnsi="Times New Roman"/>
      <w:sz w:val="24"/>
      <w:szCs w:val="24"/>
    </w:rPr>
  </w:style>
  <w:style w:type="paragraph" w:styleId="NormalIndent">
    <w:name w:val="Normal Indent"/>
    <w:basedOn w:val="Normal"/>
    <w:uiPriority w:val="99"/>
    <w:semiHidden/>
    <w:unhideWhenUsed/>
    <w:rsid w:val="00892BB8"/>
    <w:pPr>
      <w:ind w:left="720"/>
    </w:pPr>
  </w:style>
  <w:style w:type="paragraph" w:styleId="NoteHeading">
    <w:name w:val="Note Heading"/>
    <w:basedOn w:val="Normal"/>
    <w:next w:val="Normal"/>
    <w:link w:val="NoteHeadingChar"/>
    <w:uiPriority w:val="99"/>
    <w:semiHidden/>
    <w:unhideWhenUsed/>
    <w:rsid w:val="00892BB8"/>
    <w:pPr>
      <w:spacing w:after="0" w:line="240" w:lineRule="auto"/>
    </w:pPr>
  </w:style>
  <w:style w:type="character" w:customStyle="1" w:styleId="NoteHeadingChar">
    <w:name w:val="Note Heading Char"/>
    <w:basedOn w:val="DefaultParagraphFont"/>
    <w:link w:val="NoteHeading"/>
    <w:uiPriority w:val="99"/>
    <w:semiHidden/>
    <w:rsid w:val="00892BB8"/>
    <w:rPr>
      <w:rFonts w:asciiTheme="majorHAnsi" w:hAnsiTheme="majorHAnsi" w:cs="Times New Roman"/>
      <w:sz w:val="22"/>
      <w:szCs w:val="22"/>
    </w:rPr>
  </w:style>
  <w:style w:type="paragraph" w:styleId="PlainText">
    <w:name w:val="Plain Text"/>
    <w:basedOn w:val="Normal"/>
    <w:link w:val="PlainTextChar"/>
    <w:uiPriority w:val="99"/>
    <w:semiHidden/>
    <w:unhideWhenUsed/>
    <w:rsid w:val="00892BB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92BB8"/>
    <w:rPr>
      <w:rFonts w:ascii="Consolas" w:hAnsi="Consolas" w:cs="Times New Roman"/>
      <w:sz w:val="21"/>
      <w:szCs w:val="21"/>
    </w:rPr>
  </w:style>
  <w:style w:type="paragraph" w:styleId="Salutation">
    <w:name w:val="Salutation"/>
    <w:basedOn w:val="Normal"/>
    <w:next w:val="Normal"/>
    <w:link w:val="SalutationChar"/>
    <w:uiPriority w:val="99"/>
    <w:semiHidden/>
    <w:unhideWhenUsed/>
    <w:rsid w:val="00892BB8"/>
  </w:style>
  <w:style w:type="character" w:customStyle="1" w:styleId="SalutationChar">
    <w:name w:val="Salutation Char"/>
    <w:basedOn w:val="DefaultParagraphFont"/>
    <w:link w:val="Salutation"/>
    <w:uiPriority w:val="99"/>
    <w:semiHidden/>
    <w:rsid w:val="00892BB8"/>
    <w:rPr>
      <w:rFonts w:asciiTheme="majorHAnsi" w:hAnsiTheme="majorHAnsi" w:cs="Times New Roman"/>
      <w:sz w:val="22"/>
      <w:szCs w:val="22"/>
    </w:rPr>
  </w:style>
  <w:style w:type="paragraph" w:styleId="Signature">
    <w:name w:val="Signature"/>
    <w:basedOn w:val="Normal"/>
    <w:link w:val="SignatureChar"/>
    <w:uiPriority w:val="99"/>
    <w:semiHidden/>
    <w:unhideWhenUsed/>
    <w:rsid w:val="00892BB8"/>
    <w:pPr>
      <w:spacing w:after="0" w:line="240" w:lineRule="auto"/>
      <w:ind w:left="4320"/>
    </w:pPr>
  </w:style>
  <w:style w:type="character" w:customStyle="1" w:styleId="SignatureChar">
    <w:name w:val="Signature Char"/>
    <w:basedOn w:val="DefaultParagraphFont"/>
    <w:link w:val="Signature"/>
    <w:uiPriority w:val="99"/>
    <w:semiHidden/>
    <w:rsid w:val="00892BB8"/>
    <w:rPr>
      <w:rFonts w:asciiTheme="majorHAnsi" w:hAnsiTheme="majorHAnsi" w:cs="Times New Roman"/>
      <w:sz w:val="22"/>
      <w:szCs w:val="22"/>
    </w:rPr>
  </w:style>
  <w:style w:type="paragraph" w:styleId="TableofAuthorities">
    <w:name w:val="table of authorities"/>
    <w:basedOn w:val="Normal"/>
    <w:next w:val="Normal"/>
    <w:uiPriority w:val="99"/>
    <w:semiHidden/>
    <w:unhideWhenUsed/>
    <w:rsid w:val="00892BB8"/>
    <w:pPr>
      <w:spacing w:after="0"/>
      <w:ind w:left="220" w:hanging="220"/>
    </w:pPr>
  </w:style>
  <w:style w:type="paragraph" w:styleId="TableofFigures">
    <w:name w:val="table of figures"/>
    <w:basedOn w:val="Normal"/>
    <w:next w:val="Normal"/>
    <w:uiPriority w:val="99"/>
    <w:semiHidden/>
    <w:unhideWhenUsed/>
    <w:rsid w:val="00892BB8"/>
    <w:pPr>
      <w:spacing w:after="0"/>
    </w:pPr>
  </w:style>
  <w:style w:type="paragraph" w:styleId="TOAHeading">
    <w:name w:val="toa heading"/>
    <w:basedOn w:val="Normal"/>
    <w:next w:val="Normal"/>
    <w:uiPriority w:val="99"/>
    <w:semiHidden/>
    <w:unhideWhenUsed/>
    <w:rsid w:val="00892BB8"/>
    <w:pPr>
      <w:spacing w:before="120"/>
    </w:pPr>
    <w:rPr>
      <w:rFonts w:eastAsiaTheme="majorEastAsia" w:cstheme="majorBidi"/>
      <w:b/>
      <w:bCs/>
      <w:sz w:val="24"/>
      <w:szCs w:val="24"/>
    </w:rPr>
  </w:style>
  <w:style w:type="paragraph" w:styleId="TOC1">
    <w:name w:val="toc 1"/>
    <w:basedOn w:val="Normal"/>
    <w:next w:val="Normal"/>
    <w:autoRedefine/>
    <w:uiPriority w:val="39"/>
    <w:semiHidden/>
    <w:unhideWhenUsed/>
    <w:rsid w:val="00892BB8"/>
    <w:pPr>
      <w:spacing w:after="100"/>
    </w:pPr>
  </w:style>
  <w:style w:type="paragraph" w:styleId="TOC2">
    <w:name w:val="toc 2"/>
    <w:basedOn w:val="Normal"/>
    <w:next w:val="Normal"/>
    <w:autoRedefine/>
    <w:uiPriority w:val="39"/>
    <w:semiHidden/>
    <w:unhideWhenUsed/>
    <w:rsid w:val="00892BB8"/>
    <w:pPr>
      <w:spacing w:after="100"/>
      <w:ind w:left="220"/>
    </w:pPr>
  </w:style>
  <w:style w:type="paragraph" w:styleId="TOC3">
    <w:name w:val="toc 3"/>
    <w:basedOn w:val="Normal"/>
    <w:next w:val="Normal"/>
    <w:autoRedefine/>
    <w:uiPriority w:val="39"/>
    <w:semiHidden/>
    <w:unhideWhenUsed/>
    <w:rsid w:val="00892BB8"/>
    <w:pPr>
      <w:spacing w:after="100"/>
      <w:ind w:left="440"/>
    </w:pPr>
  </w:style>
  <w:style w:type="paragraph" w:styleId="TOC4">
    <w:name w:val="toc 4"/>
    <w:basedOn w:val="Normal"/>
    <w:next w:val="Normal"/>
    <w:autoRedefine/>
    <w:uiPriority w:val="39"/>
    <w:semiHidden/>
    <w:unhideWhenUsed/>
    <w:rsid w:val="00892BB8"/>
    <w:pPr>
      <w:spacing w:after="100"/>
      <w:ind w:left="660"/>
    </w:pPr>
  </w:style>
  <w:style w:type="paragraph" w:styleId="TOC5">
    <w:name w:val="toc 5"/>
    <w:basedOn w:val="Normal"/>
    <w:next w:val="Normal"/>
    <w:autoRedefine/>
    <w:uiPriority w:val="39"/>
    <w:semiHidden/>
    <w:unhideWhenUsed/>
    <w:rsid w:val="00892BB8"/>
    <w:pPr>
      <w:spacing w:after="100"/>
      <w:ind w:left="880"/>
    </w:pPr>
  </w:style>
  <w:style w:type="paragraph" w:styleId="TOC6">
    <w:name w:val="toc 6"/>
    <w:basedOn w:val="Normal"/>
    <w:next w:val="Normal"/>
    <w:autoRedefine/>
    <w:uiPriority w:val="39"/>
    <w:semiHidden/>
    <w:unhideWhenUsed/>
    <w:rsid w:val="00892BB8"/>
    <w:pPr>
      <w:spacing w:after="100"/>
      <w:ind w:left="1100"/>
    </w:pPr>
  </w:style>
  <w:style w:type="paragraph" w:styleId="TOC7">
    <w:name w:val="toc 7"/>
    <w:basedOn w:val="Normal"/>
    <w:next w:val="Normal"/>
    <w:autoRedefine/>
    <w:uiPriority w:val="39"/>
    <w:semiHidden/>
    <w:unhideWhenUsed/>
    <w:rsid w:val="00892BB8"/>
    <w:pPr>
      <w:spacing w:after="100"/>
      <w:ind w:left="1320"/>
    </w:pPr>
  </w:style>
  <w:style w:type="paragraph" w:styleId="TOC8">
    <w:name w:val="toc 8"/>
    <w:basedOn w:val="Normal"/>
    <w:next w:val="Normal"/>
    <w:autoRedefine/>
    <w:uiPriority w:val="39"/>
    <w:semiHidden/>
    <w:unhideWhenUsed/>
    <w:rsid w:val="00892BB8"/>
    <w:pPr>
      <w:spacing w:after="100"/>
      <w:ind w:left="1540"/>
    </w:pPr>
  </w:style>
  <w:style w:type="paragraph" w:styleId="TOC9">
    <w:name w:val="toc 9"/>
    <w:basedOn w:val="Normal"/>
    <w:next w:val="Normal"/>
    <w:autoRedefine/>
    <w:uiPriority w:val="39"/>
    <w:semiHidden/>
    <w:unhideWhenUsed/>
    <w:rsid w:val="00892BB8"/>
    <w:pPr>
      <w:spacing w:after="100"/>
      <w:ind w:left="1760"/>
    </w:pPr>
  </w:style>
  <w:style w:type="paragraph" w:styleId="TOCHeading">
    <w:name w:val="TOC Heading"/>
    <w:basedOn w:val="Heading1"/>
    <w:next w:val="Normal"/>
    <w:uiPriority w:val="39"/>
    <w:semiHidden/>
    <w:unhideWhenUsed/>
    <w:qFormat/>
    <w:rsid w:val="00892BB8"/>
    <w:pPr>
      <w:spacing w:before="240" w:after="0"/>
      <w:outlineLvl w:val="9"/>
    </w:pPr>
    <w:rPr>
      <w:bCs w:val="0"/>
      <w:color w:val="002250" w:themeColor="accent1" w:themeShade="BF"/>
    </w:rPr>
  </w:style>
  <w:style w:type="character" w:customStyle="1" w:styleId="footerurl">
    <w:name w:val="footer_url"/>
    <w:basedOn w:val="DefaultParagraphFont"/>
    <w:uiPriority w:val="89"/>
    <w:qFormat/>
    <w:rsid w:val="006D3C9B"/>
    <w:rPr>
      <w:rFonts w:ascii="Arial" w:hAnsi="Arial"/>
      <w:b w:val="0"/>
      <w:color w:val="326295" w:themeColor="text2"/>
      <w:sz w:val="22"/>
    </w:rPr>
  </w:style>
  <w:style w:type="paragraph" w:customStyle="1" w:styleId="footer1address">
    <w:name w:val="footer1_address"/>
    <w:basedOn w:val="footer1"/>
    <w:uiPriority w:val="89"/>
    <w:semiHidden/>
    <w:qFormat/>
    <w:rsid w:val="00AE6EDF"/>
    <w:pPr>
      <w:spacing w:before="0"/>
    </w:pPr>
  </w:style>
  <w:style w:type="paragraph" w:customStyle="1" w:styleId="ListBulletIndented">
    <w:name w:val="List Bullet Indented"/>
    <w:basedOn w:val="NoSpacingIndentedItalic"/>
    <w:uiPriority w:val="10"/>
    <w:semiHidden/>
    <w:qFormat/>
    <w:rsid w:val="00285869"/>
    <w:pPr>
      <w:numPr>
        <w:numId w:val="11"/>
      </w:numPr>
      <w:tabs>
        <w:tab w:val="num" w:pos="360"/>
      </w:tabs>
      <w:ind w:left="2160"/>
    </w:pPr>
    <w:rPr>
      <w:rFonts w:asciiTheme="majorHAnsi" w:eastAsiaTheme="minorEastAsia" w:hAnsiTheme="majorHAnsi" w:cstheme="minorBidi"/>
      <w:i w:val="0"/>
    </w:rPr>
  </w:style>
  <w:style w:type="paragraph" w:customStyle="1" w:styleId="NoSpacingIndentedItalic">
    <w:name w:val="No Spacing Indented Italic"/>
    <w:basedOn w:val="TimeItem"/>
    <w:uiPriority w:val="10"/>
    <w:semiHidden/>
    <w:qFormat/>
    <w:rsid w:val="00285869"/>
    <w:pPr>
      <w:spacing w:before="0"/>
      <w:ind w:firstLine="0"/>
      <w:outlineLvl w:val="9"/>
    </w:pPr>
    <w:rPr>
      <w:b w:val="0"/>
      <w:i/>
    </w:rPr>
  </w:style>
  <w:style w:type="paragraph" w:customStyle="1" w:styleId="Datememo">
    <w:name w:val="Date memo"/>
    <w:basedOn w:val="Date"/>
    <w:next w:val="Address0"/>
    <w:uiPriority w:val="39"/>
    <w:qFormat/>
    <w:rsid w:val="009D24D0"/>
    <w:pPr>
      <w:tabs>
        <w:tab w:val="left" w:pos="360"/>
        <w:tab w:val="left" w:pos="720"/>
      </w:tabs>
      <w:spacing w:after="360"/>
    </w:pPr>
    <w:rPr>
      <w:rFonts w:cstheme="minorBidi"/>
      <w:color w:val="002F6C" w:themeColor="accent1"/>
    </w:rPr>
  </w:style>
  <w:style w:type="paragraph" w:customStyle="1" w:styleId="Address0">
    <w:name w:val="Address"/>
    <w:basedOn w:val="NoSpacing"/>
    <w:uiPriority w:val="39"/>
    <w:semiHidden/>
    <w:qFormat/>
    <w:rsid w:val="00F54294"/>
    <w:pPr>
      <w:widowControl/>
      <w:tabs>
        <w:tab w:val="left" w:pos="720"/>
      </w:tabs>
      <w:autoSpaceDE/>
      <w:autoSpaceDN/>
      <w:adjustRightInd/>
      <w:spacing w:after="120" w:line="240" w:lineRule="atLeast"/>
      <w:ind w:left="720" w:hanging="720"/>
    </w:pPr>
    <w:rPr>
      <w:rFonts w:cstheme="minorBidi"/>
    </w:rPr>
  </w:style>
  <w:style w:type="paragraph" w:customStyle="1" w:styleId="NormalIndented">
    <w:name w:val="Normal Indented"/>
    <w:basedOn w:val="Normal"/>
    <w:uiPriority w:val="36"/>
    <w:qFormat/>
    <w:rsid w:val="00F54294"/>
    <w:pPr>
      <w:ind w:left="720"/>
    </w:pPr>
  </w:style>
  <w:style w:type="paragraph" w:customStyle="1" w:styleId="AddressH1">
    <w:name w:val="Address_H1"/>
    <w:basedOn w:val="Address0"/>
    <w:uiPriority w:val="9"/>
    <w:semiHidden/>
    <w:qFormat/>
    <w:rsid w:val="00F54294"/>
    <w:pPr>
      <w:outlineLvl w:val="0"/>
    </w:pPr>
  </w:style>
  <w:style w:type="character" w:styleId="CommentReference">
    <w:name w:val="annotation reference"/>
    <w:basedOn w:val="DefaultParagraphFont"/>
    <w:uiPriority w:val="99"/>
    <w:semiHidden/>
    <w:rsid w:val="00776438"/>
    <w:rPr>
      <w:sz w:val="16"/>
      <w:szCs w:val="16"/>
    </w:rPr>
  </w:style>
  <w:style w:type="paragraph" w:customStyle="1" w:styleId="MeasureTitle">
    <w:name w:val="Measure Title"/>
    <w:basedOn w:val="Heading4"/>
    <w:uiPriority w:val="35"/>
    <w:qFormat/>
    <w:rsid w:val="00EE2650"/>
    <w:pPr>
      <w:spacing w:after="60" w:line="250" w:lineRule="atLeast"/>
      <w:outlineLvl w:val="2"/>
    </w:pPr>
    <w:rPr>
      <w:rFonts w:cstheme="minorHAnsi"/>
      <w:b/>
      <w:bCs/>
      <w:i w:val="0"/>
      <w:iCs w:val="0"/>
      <w:sz w:val="23"/>
      <w:szCs w:val="24"/>
    </w:rPr>
  </w:style>
  <w:style w:type="character" w:customStyle="1" w:styleId="normaltextrun">
    <w:name w:val="normaltextrun"/>
    <w:basedOn w:val="DefaultParagraphFont"/>
    <w:rsid w:val="00BF5AAA"/>
  </w:style>
  <w:style w:type="character" w:customStyle="1" w:styleId="eop">
    <w:name w:val="eop"/>
    <w:basedOn w:val="DefaultParagraphFont"/>
    <w:rsid w:val="00BF5AAA"/>
  </w:style>
  <w:style w:type="table" w:styleId="TableGrid">
    <w:name w:val="Table Grid"/>
    <w:basedOn w:val="TableNormal"/>
    <w:uiPriority w:val="59"/>
    <w:rsid w:val="00A07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356FB6"/>
    <w:tblPr>
      <w:tblStyleRowBandSize w:val="1"/>
      <w:tblStyleColBandSize w:val="1"/>
      <w:tblBorders>
        <w:top w:val="single" w:sz="4" w:space="0" w:color="0D75FF" w:themeColor="accent1" w:themeTint="99"/>
        <w:left w:val="single" w:sz="4" w:space="0" w:color="0D75FF" w:themeColor="accent1" w:themeTint="99"/>
        <w:bottom w:val="single" w:sz="4" w:space="0" w:color="0D75FF" w:themeColor="accent1" w:themeTint="99"/>
        <w:right w:val="single" w:sz="4" w:space="0" w:color="0D75FF" w:themeColor="accent1" w:themeTint="99"/>
        <w:insideH w:val="single" w:sz="4" w:space="0" w:color="0D75FF" w:themeColor="accent1" w:themeTint="99"/>
        <w:insideV w:val="single" w:sz="4" w:space="0" w:color="0D75FF" w:themeColor="accent1" w:themeTint="99"/>
      </w:tblBorders>
    </w:tblPr>
    <w:tblStylePr w:type="firstRow">
      <w:rPr>
        <w:b/>
        <w:bCs/>
        <w:color w:val="FFFFFF" w:themeColor="background1"/>
      </w:rPr>
      <w:tblPr/>
      <w:tcPr>
        <w:tcBorders>
          <w:top w:val="single" w:sz="4" w:space="0" w:color="002F6C" w:themeColor="accent1"/>
          <w:left w:val="single" w:sz="4" w:space="0" w:color="002F6C" w:themeColor="accent1"/>
          <w:bottom w:val="single" w:sz="4" w:space="0" w:color="002F6C" w:themeColor="accent1"/>
          <w:right w:val="single" w:sz="4" w:space="0" w:color="002F6C" w:themeColor="accent1"/>
          <w:insideH w:val="nil"/>
          <w:insideV w:val="nil"/>
        </w:tcBorders>
        <w:shd w:val="clear" w:color="auto" w:fill="002F6C" w:themeFill="accent1"/>
      </w:tcPr>
    </w:tblStylePr>
    <w:tblStylePr w:type="lastRow">
      <w:rPr>
        <w:b/>
        <w:bCs/>
      </w:rPr>
      <w:tblPr/>
      <w:tcPr>
        <w:tcBorders>
          <w:top w:val="double" w:sz="4" w:space="0" w:color="002F6C" w:themeColor="accent1"/>
        </w:tcBorders>
      </w:tcPr>
    </w:tblStylePr>
    <w:tblStylePr w:type="firstCol">
      <w:rPr>
        <w:b/>
        <w:bCs/>
      </w:rPr>
    </w:tblStylePr>
    <w:tblStylePr w:type="lastCol">
      <w:rPr>
        <w:b/>
        <w:bCs/>
      </w:rPr>
    </w:tblStylePr>
    <w:tblStylePr w:type="band1Vert">
      <w:tblPr/>
      <w:tcPr>
        <w:shd w:val="clear" w:color="auto" w:fill="AED1FF" w:themeFill="accent1" w:themeFillTint="33"/>
      </w:tcPr>
    </w:tblStylePr>
    <w:tblStylePr w:type="band1Horz">
      <w:tblPr/>
      <w:tcPr>
        <w:shd w:val="clear" w:color="auto" w:fill="AED1FF" w:themeFill="accent1" w:themeFillTint="33"/>
      </w:tcPr>
    </w:tblStylePr>
  </w:style>
  <w:style w:type="paragraph" w:styleId="Revision">
    <w:name w:val="Revision"/>
    <w:hidden/>
    <w:uiPriority w:val="99"/>
    <w:semiHidden/>
    <w:rsid w:val="004B1515"/>
    <w:rPr>
      <w:rFonts w:ascii="Calibri" w:eastAsiaTheme="minorHAnsi" w:hAnsi="Calibri" w:cs="Times New Roman"/>
      <w:sz w:val="22"/>
      <w:szCs w:val="22"/>
    </w:rPr>
  </w:style>
  <w:style w:type="character" w:styleId="Mention">
    <w:name w:val="Mention"/>
    <w:basedOn w:val="DefaultParagraphFont"/>
    <w:uiPriority w:val="99"/>
    <w:unhideWhenUsed/>
    <w:rsid w:val="00206A8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0505">
      <w:bodyDiv w:val="1"/>
      <w:marLeft w:val="0"/>
      <w:marRight w:val="0"/>
      <w:marTop w:val="0"/>
      <w:marBottom w:val="0"/>
      <w:divBdr>
        <w:top w:val="none" w:sz="0" w:space="0" w:color="auto"/>
        <w:left w:val="none" w:sz="0" w:space="0" w:color="auto"/>
        <w:bottom w:val="none" w:sz="0" w:space="0" w:color="auto"/>
        <w:right w:val="none" w:sz="0" w:space="0" w:color="auto"/>
      </w:divBdr>
    </w:div>
    <w:div w:id="380518866">
      <w:bodyDiv w:val="1"/>
      <w:marLeft w:val="0"/>
      <w:marRight w:val="0"/>
      <w:marTop w:val="0"/>
      <w:marBottom w:val="0"/>
      <w:divBdr>
        <w:top w:val="none" w:sz="0" w:space="0" w:color="auto"/>
        <w:left w:val="none" w:sz="0" w:space="0" w:color="auto"/>
        <w:bottom w:val="none" w:sz="0" w:space="0" w:color="auto"/>
        <w:right w:val="none" w:sz="0" w:space="0" w:color="auto"/>
      </w:divBdr>
    </w:div>
    <w:div w:id="791944956">
      <w:bodyDiv w:val="1"/>
      <w:marLeft w:val="0"/>
      <w:marRight w:val="0"/>
      <w:marTop w:val="0"/>
      <w:marBottom w:val="0"/>
      <w:divBdr>
        <w:top w:val="none" w:sz="0" w:space="0" w:color="auto"/>
        <w:left w:val="none" w:sz="0" w:space="0" w:color="auto"/>
        <w:bottom w:val="none" w:sz="0" w:space="0" w:color="auto"/>
        <w:right w:val="none" w:sz="0" w:space="0" w:color="auto"/>
      </w:divBdr>
    </w:div>
    <w:div w:id="1381324410">
      <w:bodyDiv w:val="1"/>
      <w:marLeft w:val="0"/>
      <w:marRight w:val="0"/>
      <w:marTop w:val="0"/>
      <w:marBottom w:val="0"/>
      <w:divBdr>
        <w:top w:val="none" w:sz="0" w:space="0" w:color="auto"/>
        <w:left w:val="none" w:sz="0" w:space="0" w:color="auto"/>
        <w:bottom w:val="none" w:sz="0" w:space="0" w:color="auto"/>
        <w:right w:val="none" w:sz="0" w:space="0" w:color="auto"/>
      </w:divBdr>
    </w:div>
    <w:div w:id="1400977277">
      <w:bodyDiv w:val="1"/>
      <w:marLeft w:val="0"/>
      <w:marRight w:val="0"/>
      <w:marTop w:val="0"/>
      <w:marBottom w:val="0"/>
      <w:divBdr>
        <w:top w:val="none" w:sz="0" w:space="0" w:color="auto"/>
        <w:left w:val="none" w:sz="0" w:space="0" w:color="auto"/>
        <w:bottom w:val="none" w:sz="0" w:space="0" w:color="auto"/>
        <w:right w:val="none" w:sz="0" w:space="0" w:color="auto"/>
      </w:divBdr>
    </w:div>
    <w:div w:id="15491042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ms.gov/Medicare/Quality-Initiatives-Patient-Assessment-Instruments/QualityMeasur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ms.gov/files/document/blueprint-quickstart.pdf" TargetMode="External"/><Relationship Id="rId20" Type="http://schemas.openxmlformats.org/officeDocument/2006/relationships/hyperlink" Target="https://www.qualityforum.org/QPS/03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qualityforum.org/measuring_performance/abcs_of_measurement.asp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ualityforum.org/Publications/2020/12/Electronic_Health_Record_Data_Quality_Best_Practices_for_Increased_Scientific_Acceptability_-_Final_Report.asp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qualityforum.org/" TargetMode="External"/></Relationships>
</file>

<file path=word/theme/theme1.xml><?xml version="1.0" encoding="utf-8"?>
<a:theme xmlns:a="http://schemas.openxmlformats.org/drawingml/2006/main" name="Office Theme">
  <a:themeElements>
    <a:clrScheme name="NQF_rebrand_2019">
      <a:dk1>
        <a:srgbClr val="000000"/>
      </a:dk1>
      <a:lt1>
        <a:sysClr val="window" lastClr="FFFFFF"/>
      </a:lt1>
      <a:dk2>
        <a:srgbClr val="326295"/>
      </a:dk2>
      <a:lt2>
        <a:srgbClr val="F6EB61"/>
      </a:lt2>
      <a:accent1>
        <a:srgbClr val="002F6C"/>
      </a:accent1>
      <a:accent2>
        <a:srgbClr val="72246C"/>
      </a:accent2>
      <a:accent3>
        <a:srgbClr val="007681"/>
      </a:accent3>
      <a:accent4>
        <a:srgbClr val="BE4D00"/>
      </a:accent4>
      <a:accent5>
        <a:srgbClr val="4E801F"/>
      </a:accent5>
      <a:accent6>
        <a:srgbClr val="934D11"/>
      </a:accent6>
      <a:hlink>
        <a:srgbClr val="007681"/>
      </a:hlink>
      <a:folHlink>
        <a:srgbClr val="00768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CDP_x0020_Process xmlns="2404ea04-6490-4e64-94b2-f20b226702ed" xsi:nil="true"/>
    <PeriodofPerformance xmlns="8cacf6d2-6f53-4a6b-af3e-44dd499a160d">Option Period 1</PeriodofPerformance>
    <Test_x0020_Column_x0020_TW xmlns="2404ea04-6490-4e64-94b2-f20b226702ed" xsi:nil="true"/>
    <Ratings xmlns="http://schemas.microsoft.com/sharepoint/v3" xsi:nil="true"/>
    <Project_x0020_Phase xmlns="2404ea04-6490-4e64-94b2-f20b226702ed" xsi:nil="true"/>
    <RatingCount xmlns="http://schemas.microsoft.com/sharepoint/v3" xsi:nil="true"/>
    <LikedBy xmlns="http://schemas.microsoft.com/sharepoint/v3">
      <UserInfo>
        <DisplayName/>
        <AccountId xsi:nil="true"/>
        <AccountType/>
      </UserInfo>
    </LikedBy>
    <Process xmlns="8cacf6d2-6f53-4a6b-af3e-44dd499a160d">Web Meeting 4 (508)</Process>
    <AverageRating xmlns="http://schemas.microsoft.com/sharepoint/v3" xsi:nil="true"/>
    <TaxCatchAll xmlns="2404ea04-6490-4e64-94b2-f20b226702ed" xsi:nil="true"/>
    <RatedBy xmlns="http://schemas.microsoft.com/sharepoint/v3">
      <UserInfo>
        <DisplayName/>
        <AccountId xsi:nil="true"/>
        <AccountType/>
      </UserInfo>
    </RatedBy>
    <Document xmlns="8cacf6d2-6f53-4a6b-af3e-44dd499a160d">Final 508 Themes</Document>
  </documentManagement>
</p:properties>
</file>

<file path=customXml/item2.xml><?xml version="1.0" encoding="utf-8"?>
<b:Sources xmlns:b="http://schemas.openxmlformats.org/officeDocument/2006/bibliography" xmlns="http://schemas.openxmlformats.org/officeDocument/2006/bibliography" SelectedStyle="\AMA.XSL" StyleName="AMA" Version="1"/>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B72CA8AAFB3C214796FF77AB0AD5754B" ma:contentTypeVersion="128" ma:contentTypeDescription="Create a new document." ma:contentTypeScope="" ma:versionID="642a9f006287134fb3caa1109c16f896">
  <xsd:schema xmlns:xsd="http://www.w3.org/2001/XMLSchema" xmlns:xs="http://www.w3.org/2001/XMLSchema" xmlns:p="http://schemas.microsoft.com/office/2006/metadata/properties" xmlns:ns1="http://schemas.microsoft.com/sharepoint/v3" xmlns:ns2="8cacf6d2-6f53-4a6b-af3e-44dd499a160d" xmlns:ns3="2404ea04-6490-4e64-94b2-f20b226702ed" targetNamespace="http://schemas.microsoft.com/office/2006/metadata/properties" ma:root="true" ma:fieldsID="316041b37a32bb7eefa911de9def768d" ns1:_="" ns2:_="" ns3:_="">
    <xsd:import namespace="http://schemas.microsoft.com/sharepoint/v3"/>
    <xsd:import namespace="8cacf6d2-6f53-4a6b-af3e-44dd499a160d"/>
    <xsd:import namespace="2404ea04-6490-4e64-94b2-f20b226702ed"/>
    <xsd:element name="properties">
      <xsd:complexType>
        <xsd:sequence>
          <xsd:element name="documentManagement">
            <xsd:complexType>
              <xsd:all>
                <xsd:element ref="ns2:Process" minOccurs="0"/>
                <xsd:element ref="ns3:Test_x0020_Column_x0020_TW" minOccurs="0"/>
                <xsd:element ref="ns3:Project_x0020_Phase" minOccurs="0"/>
                <xsd:element ref="ns1:AverageRating" minOccurs="0"/>
                <xsd:element ref="ns1:RatingCount" minOccurs="0"/>
                <xsd:element ref="ns1:LikesCount" minOccurs="0"/>
                <xsd:element ref="ns1:RatedBy" minOccurs="0"/>
                <xsd:element ref="ns1:Ratings" minOccurs="0"/>
                <xsd:element ref="ns1:LikedBy" minOccurs="0"/>
                <xsd:element ref="ns3:TaxCatchAll" minOccurs="0"/>
                <xsd:element ref="ns2:MediaServiceMetadata" minOccurs="0"/>
                <xsd:element ref="ns2:MediaServiceFastMetadata" minOccurs="0"/>
                <xsd:element ref="ns2:MediaServiceAutoKeyPoints" minOccurs="0"/>
                <xsd:element ref="ns2:MediaServiceKeyPoints" minOccurs="0"/>
                <xsd:element ref="ns3:CDP_x0020_Process" minOccurs="0"/>
                <xsd:element ref="ns3:SharedWithUsers" minOccurs="0"/>
                <xsd:element ref="ns3:SharedWithDetails" minOccurs="0"/>
                <xsd:element ref="ns2:MediaServiceDateTaken" minOccurs="0"/>
                <xsd:element ref="ns2:MediaLengthInSeconds" minOccurs="0"/>
                <xsd:element ref="ns2:PeriodofPerformance" minOccurs="0"/>
                <xsd:element ref="ns2:Document"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5" nillable="true" ma:displayName="Rating (0-5)" ma:decimals="2" ma:description="Average value of all the ratings that have been submitted" ma:hidden="true" ma:internalName="AverageRating" ma:readOnly="false" ma:percentage="FALSE">
      <xsd:simpleType>
        <xsd:restriction base="dms:Number"/>
      </xsd:simpleType>
    </xsd:element>
    <xsd:element name="RatingCount" ma:index="6" nillable="true" ma:displayName="Number of Ratings" ma:decimals="0" ma:description="Number of ratings submitted" ma:hidden="true" ma:internalName="RatingCount" ma:readOnly="false" ma:percentage="FALSE">
      <xsd:simpleType>
        <xsd:restriction base="dms:Number"/>
      </xsd:simpleType>
    </xsd:element>
    <xsd:element name="LikesCount" ma:index="7" nillable="true" ma:displayName="Number of Likes" ma:hidden="true" ma:internalName="LikesCount" ma:readOnly="false">
      <xsd:simpleType>
        <xsd:restriction base="dms:Unknown"/>
      </xsd:simpleType>
    </xsd:element>
    <xsd:element name="RatedBy" ma:index="10" nillable="true" ma:displayName="Rated By" ma:description="Users rated the item." ma:hidden="true" ma:list="UserInfo" ma:internalName="Rat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1" nillable="true" ma:displayName="User ratings" ma:description="User ratings for the item" ma:hidden="true" ma:internalName="Ratings" ma:readOnly="false">
      <xsd:simpleType>
        <xsd:restriction base="dms:Note"/>
      </xsd:simpleType>
    </xsd:element>
    <xsd:element name="LikedBy" ma:index="13" nillable="true" ma:displayName="Liked By" ma:hidden="true" ma:list="UserInfo" ma:internalName="LikedBy"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acf6d2-6f53-4a6b-af3e-44dd499a160d" elementFormDefault="qualified">
    <xsd:import namespace="http://schemas.microsoft.com/office/2006/documentManagement/types"/>
    <xsd:import namespace="http://schemas.microsoft.com/office/infopath/2007/PartnerControls"/>
    <xsd:element name="Process" ma:index="2" nillable="true" ma:displayName="Process" ma:format="Dropdown" ma:internalName="Process">
      <xsd:simpleType>
        <xsd:union memberTypes="dms:Text">
          <xsd:simpleType>
            <xsd:restriction base="dms:Choice">
              <xsd:enumeration value="Contract Management"/>
              <xsd:enumeration value="Environmental Scan"/>
              <xsd:enumeration value="Kickoff Meeting"/>
              <xsd:enumeration value="Project Initiation"/>
              <xsd:enumeration value="Project Management"/>
              <xsd:enumeration value="Shortened Recommendation Report"/>
              <xsd:enumeration value="Recommendations Report"/>
              <xsd:enumeration value="Committee"/>
              <xsd:enumeration value="Web Meeting 1"/>
              <xsd:enumeration value="Web Meeting 2"/>
              <xsd:enumeration value="Web Meeting 3"/>
              <xsd:enumeration value="Web Meeting 4"/>
              <xsd:enumeration value="Web Meeting 5"/>
              <xsd:enumeration value="Web Meeting 6"/>
              <xsd:enumeration value="Co-Chair Strategy Call 10/19/21"/>
              <xsd:enumeration value="Co-Chair Strategy Call 12/7/21"/>
            </xsd:restriction>
          </xsd:simpleType>
        </xsd:union>
      </xsd:simple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hidden="true" ma:internalName="MediaServiceKeyPoints"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PeriodofPerformance" ma:index="27" nillable="true" ma:displayName="Period of Performance" ma:default="Option Period 1" ma:format="Dropdown" ma:internalName="PeriodofPerformance">
      <xsd:simpleType>
        <xsd:union memberTypes="dms:Text">
          <xsd:simpleType>
            <xsd:restriction base="dms:Choice">
              <xsd:enumeration value="Base Year"/>
              <xsd:enumeration value="Option Period 1"/>
              <xsd:enumeration value="All"/>
            </xsd:restriction>
          </xsd:simpleType>
        </xsd:union>
      </xsd:simpleType>
    </xsd:element>
    <xsd:element name="Document" ma:index="28" nillable="true" ma:displayName="Document" ma:format="Dropdown" ma:internalName="Document">
      <xsd:simpleType>
        <xsd:restriction base="dms:Text">
          <xsd:maxLength value="255"/>
        </xsd:restriction>
      </xsd:simpleType>
    </xsd:element>
    <xsd:element name="MediaServiceAutoTags" ma:index="29"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04ea04-6490-4e64-94b2-f20b226702ed" elementFormDefault="qualified">
    <xsd:import namespace="http://schemas.microsoft.com/office/2006/documentManagement/types"/>
    <xsd:import namespace="http://schemas.microsoft.com/office/infopath/2007/PartnerControls"/>
    <xsd:element name="Test_x0020_Column_x0020_TW" ma:index="3" nillable="true" ma:displayName="NQF Project List" ma:list="{f3c5779c-71a4-4386-a4ef-facee255d736}" ma:internalName="Test_x0020_Column_x0020_TW" ma:readOnly="false" ma:showField="Title" ma:web="2404ea04-6490-4e64-94b2-f20b226702ed">
      <xsd:simpleType>
        <xsd:restriction base="dms:Lookup"/>
      </xsd:simpleType>
    </xsd:element>
    <xsd:element name="Project_x0020_Phase" ma:index="4" nillable="true" ma:displayName="Project Cycle" ma:format="Dropdown" ma:internalName="Project_x0020_Phase" ma:readOnly="false">
      <xsd:simpleType>
        <xsd:restriction base="dms:Choice">
          <xsd:enumeration value="Project Fall 2018"/>
          <xsd:enumeration value="Project Spring 2018"/>
          <xsd:enumeration value="Project Fall 2017"/>
          <xsd:enumeration value="Phase 5"/>
          <xsd:enumeration value="Phase 4"/>
          <xsd:enumeration value="Phase 3"/>
          <xsd:enumeration value="Phase 2"/>
          <xsd:enumeration value="Phase 1"/>
          <xsd:enumeration value="Off-Cycle Review"/>
        </xsd:restriction>
      </xsd:simpleType>
    </xsd:element>
    <xsd:element name="TaxCatchAll" ma:index="14" nillable="true" ma:displayName="Taxonomy Catch All Column" ma:hidden="true" ma:list="{9a545e79-cf53-4246-8af4-933d6bab097d}" ma:internalName="TaxCatchAll" ma:readOnly="false" ma:showField="CatchAllData" ma:web="2404ea04-6490-4e64-94b2-f20b226702ed">
      <xsd:complexType>
        <xsd:complexContent>
          <xsd:extension base="dms:MultiChoiceLookup">
            <xsd:sequence>
              <xsd:element name="Value" type="dms:Lookup" maxOccurs="unbounded" minOccurs="0" nillable="true"/>
            </xsd:sequence>
          </xsd:extension>
        </xsd:complexContent>
      </xsd:complexType>
    </xsd:element>
    <xsd:element name="CDP_x0020_Process" ma:index="22" nillable="true" ma:displayName="CDP Process" ma:format="Dropdown" ma:hidden="true" ma:internalName="CDP_x0020_Process" ma:readOnly="false">
      <xsd:simpleType>
        <xsd:restriction base="dms:Choice">
          <xsd:enumeration value="1. Project Initiation"/>
          <xsd:enumeration value="2. Nominations"/>
          <xsd:enumeration value="3. Measure Review and Evaluation"/>
          <xsd:enumeration value="4. Commenting and Member Choice"/>
          <xsd:enumeration value="5. CSAC Review and Endorsement"/>
          <xsd:enumeration value="6. Appeals and Project Closeout"/>
          <xsd:enumeration value="7. Project Management"/>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197A73-B1E5-45DA-8152-6A7AF0E83E2E}">
  <ds:schemaRefs>
    <ds:schemaRef ds:uri="http://schemas.microsoft.com/office/2006/metadata/properties"/>
    <ds:schemaRef ds:uri="http://schemas.microsoft.com/office/infopath/2007/PartnerControls"/>
    <ds:schemaRef ds:uri="http://schemas.microsoft.com/sharepoint/v3"/>
    <ds:schemaRef ds:uri="2404ea04-6490-4e64-94b2-f20b226702ed"/>
    <ds:schemaRef ds:uri="8cacf6d2-6f53-4a6b-af3e-44dd499a160d"/>
  </ds:schemaRefs>
</ds:datastoreItem>
</file>

<file path=customXml/itemProps2.xml><?xml version="1.0" encoding="utf-8"?>
<ds:datastoreItem xmlns:ds="http://schemas.openxmlformats.org/officeDocument/2006/customXml" ds:itemID="{CCD789E0-FD8D-41E8-B0D0-D47F75CCC72C}">
  <ds:schemaRefs>
    <ds:schemaRef ds:uri="http://schemas.openxmlformats.org/officeDocument/2006/bibliography"/>
  </ds:schemaRefs>
</ds:datastoreItem>
</file>

<file path=customXml/itemProps3.xml><?xml version="1.0" encoding="utf-8"?>
<ds:datastoreItem xmlns:ds="http://schemas.openxmlformats.org/officeDocument/2006/customXml" ds:itemID="{A90A5C4D-BFBE-495A-9820-58BF15CF214F}">
  <ds:schemaRefs>
    <ds:schemaRef ds:uri="http://schemas.microsoft.com/sharepoint/v3/contenttype/forms"/>
  </ds:schemaRefs>
</ds:datastoreItem>
</file>

<file path=customXml/itemProps4.xml><?xml version="1.0" encoding="utf-8"?>
<ds:datastoreItem xmlns:ds="http://schemas.openxmlformats.org/officeDocument/2006/customXml" ds:itemID="{A0BAB231-1331-48EA-A78A-01FBADD7F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cacf6d2-6f53-4a6b-af3e-44dd499a160d"/>
    <ds:schemaRef ds:uri="2404ea04-6490-4e64-94b2-f20b22670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2482</Words>
  <Characters>14150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Meeting Summary Strategic Discussion 2021</vt:lpstr>
    </vt:vector>
  </TitlesOfParts>
  <Company>NQF</Company>
  <LinksUpToDate>false</LinksUpToDate>
  <CharactersWithSpaces>16599</CharactersWithSpaces>
  <SharedDoc>false</SharedDoc>
  <HLinks>
    <vt:vector size="66" baseType="variant">
      <vt:variant>
        <vt:i4>5242989</vt:i4>
      </vt:variant>
      <vt:variant>
        <vt:i4>24</vt:i4>
      </vt:variant>
      <vt:variant>
        <vt:i4>0</vt:i4>
      </vt:variant>
      <vt:variant>
        <vt:i4>5</vt:i4>
      </vt:variant>
      <vt:variant>
        <vt:lpwstr>https://cmit.cms.gov/CMIT_public/ViewMeasure?MeasureId=5241</vt:lpwstr>
      </vt:variant>
      <vt:variant>
        <vt:lpwstr/>
      </vt:variant>
      <vt:variant>
        <vt:i4>5505093</vt:i4>
      </vt:variant>
      <vt:variant>
        <vt:i4>21</vt:i4>
      </vt:variant>
      <vt:variant>
        <vt:i4>0</vt:i4>
      </vt:variant>
      <vt:variant>
        <vt:i4>5</vt:i4>
      </vt:variant>
      <vt:variant>
        <vt:lpwstr>https://www.qualityforum.org/QPS/0326</vt:lpwstr>
      </vt:variant>
      <vt:variant>
        <vt:lpwstr/>
      </vt:variant>
      <vt:variant>
        <vt:i4>1900589</vt:i4>
      </vt:variant>
      <vt:variant>
        <vt:i4>18</vt:i4>
      </vt:variant>
      <vt:variant>
        <vt:i4>0</vt:i4>
      </vt:variant>
      <vt:variant>
        <vt:i4>5</vt:i4>
      </vt:variant>
      <vt:variant>
        <vt:lpwstr/>
      </vt:variant>
      <vt:variant>
        <vt:lpwstr>_Group_2:_Advancing</vt:lpwstr>
      </vt:variant>
      <vt:variant>
        <vt:i4>1966126</vt:i4>
      </vt:variant>
      <vt:variant>
        <vt:i4>15</vt:i4>
      </vt:variant>
      <vt:variant>
        <vt:i4>0</vt:i4>
      </vt:variant>
      <vt:variant>
        <vt:i4>5</vt:i4>
      </vt:variant>
      <vt:variant>
        <vt:lpwstr/>
      </vt:variant>
      <vt:variant>
        <vt:lpwstr>_Group_1:_Exploring</vt:lpwstr>
      </vt:variant>
      <vt:variant>
        <vt:i4>2490411</vt:i4>
      </vt:variant>
      <vt:variant>
        <vt:i4>12</vt:i4>
      </vt:variant>
      <vt:variant>
        <vt:i4>0</vt:i4>
      </vt:variant>
      <vt:variant>
        <vt:i4>5</vt:i4>
      </vt:variant>
      <vt:variant>
        <vt:lpwstr>https://www.cms.gov/files/document/blueprint-quickstart.pdf</vt:lpwstr>
      </vt:variant>
      <vt:variant>
        <vt:lpwstr/>
      </vt:variant>
      <vt:variant>
        <vt:i4>983099</vt:i4>
      </vt:variant>
      <vt:variant>
        <vt:i4>9</vt:i4>
      </vt:variant>
      <vt:variant>
        <vt:i4>0</vt:i4>
      </vt:variant>
      <vt:variant>
        <vt:i4>5</vt:i4>
      </vt:variant>
      <vt:variant>
        <vt:lpwstr>https://www.qualityforum.org/measuring_performance/abcs_of_measurement.aspx</vt:lpwstr>
      </vt:variant>
      <vt:variant>
        <vt:lpwstr/>
      </vt:variant>
      <vt:variant>
        <vt:i4>7274602</vt:i4>
      </vt:variant>
      <vt:variant>
        <vt:i4>6</vt:i4>
      </vt:variant>
      <vt:variant>
        <vt:i4>0</vt:i4>
      </vt:variant>
      <vt:variant>
        <vt:i4>5</vt:i4>
      </vt:variant>
      <vt:variant>
        <vt:lpwstr>https://ecqi.healthit.gov/ecqms</vt:lpwstr>
      </vt:variant>
      <vt:variant>
        <vt:lpwstr/>
      </vt:variant>
      <vt:variant>
        <vt:i4>2752596</vt:i4>
      </vt:variant>
      <vt:variant>
        <vt:i4>3</vt:i4>
      </vt:variant>
      <vt:variant>
        <vt:i4>0</vt:i4>
      </vt:variant>
      <vt:variant>
        <vt:i4>5</vt:i4>
      </vt:variant>
      <vt:variant>
        <vt:lpwstr>https://www.qualityforum.org/Publications/2020/12/Electronic_Health_Record_Data_Quality_Best_Practices_for_Increased_Scientific_Acceptability_-_Final_Report.aspx</vt:lpwstr>
      </vt:variant>
      <vt:variant>
        <vt:lpwstr/>
      </vt:variant>
      <vt:variant>
        <vt:i4>3145778</vt:i4>
      </vt:variant>
      <vt:variant>
        <vt:i4>0</vt:i4>
      </vt:variant>
      <vt:variant>
        <vt:i4>0</vt:i4>
      </vt:variant>
      <vt:variant>
        <vt:i4>5</vt:i4>
      </vt:variant>
      <vt:variant>
        <vt:lpwstr>https://www.cms.gov/Medicare/Quality-Initiatives-Patient-Assessment-Instruments/QualityMeasures</vt:lpwstr>
      </vt:variant>
      <vt:variant>
        <vt:lpwstr>:~:text=Quality%20measures%20are%20tools%20that,quality%20goals%20for%20health%20care</vt:lpwstr>
      </vt:variant>
      <vt:variant>
        <vt:i4>4325452</vt:i4>
      </vt:variant>
      <vt:variant>
        <vt:i4>3</vt:i4>
      </vt:variant>
      <vt:variant>
        <vt:i4>0</vt:i4>
      </vt:variant>
      <vt:variant>
        <vt:i4>5</vt:i4>
      </vt:variant>
      <vt:variant>
        <vt:lpwstr>http://www.qualityforum.org/</vt:lpwstr>
      </vt:variant>
      <vt:variant>
        <vt:lpwstr/>
      </vt:variant>
      <vt:variant>
        <vt:i4>4653158</vt:i4>
      </vt:variant>
      <vt:variant>
        <vt:i4>0</vt:i4>
      </vt:variant>
      <vt:variant>
        <vt:i4>0</vt:i4>
      </vt:variant>
      <vt:variant>
        <vt:i4>5</vt:i4>
      </vt:variant>
      <vt:variant>
        <vt:lpwstr>mailto:clynch@qualityforum.org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Summary Strategic Discussion 2021</dc:title>
  <dc:subject/>
  <dc:creator>CMS</dc:creator>
  <cp:keywords>EHR,Meeting Summary Strategic Discussion 2021</cp:keywords>
  <cp:lastModifiedBy>Mawuse Matias</cp:lastModifiedBy>
  <cp:revision>2</cp:revision>
  <dcterms:created xsi:type="dcterms:W3CDTF">2022-03-14T17:12:00Z</dcterms:created>
  <dcterms:modified xsi:type="dcterms:W3CDTF">2022-03-14T17:12:00Z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0x010100B72CA8AAFB3C214796FF77AB0AD5754B</vt:lpwstr>
  </property>
</Properties>
</file>