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27" w:rsidRDefault="000E78F6" w:rsidP="00927027">
      <w:pPr>
        <w:contextualSpacing/>
        <w:jc w:val="center"/>
        <w:rPr>
          <w:rFonts w:cstheme="minorHAnsi"/>
          <w:b/>
          <w:noProof/>
        </w:rPr>
      </w:pPr>
      <w:r>
        <w:rPr>
          <w:b/>
          <w:smallCaps/>
          <w:noProof/>
          <w:sz w:val="24"/>
          <w:szCs w:val="24"/>
        </w:rPr>
        <w:t>N</w:t>
      </w:r>
      <w:r w:rsidRPr="001A6D05">
        <w:rPr>
          <w:b/>
          <w:smallCaps/>
          <w:noProof/>
          <w:sz w:val="24"/>
          <w:szCs w:val="24"/>
        </w:rPr>
        <w:t>ational Quality Forum</w:t>
      </w:r>
      <w:r w:rsidRPr="001A6D05">
        <w:rPr>
          <w:b/>
          <w:noProof/>
          <w:sz w:val="24"/>
          <w:szCs w:val="24"/>
        </w:rPr>
        <w:t>—</w:t>
      </w:r>
      <w:r w:rsidR="00927027">
        <w:rPr>
          <w:rFonts w:cstheme="minorHAnsi"/>
          <w:b/>
          <w:noProof/>
        </w:rPr>
        <w:t>Measure Te</w:t>
      </w:r>
      <w:r>
        <w:rPr>
          <w:rFonts w:cstheme="minorHAnsi"/>
          <w:b/>
          <w:noProof/>
        </w:rPr>
        <w:t>sting (subcriteria 2a2, 2b2-2b6)</w:t>
      </w:r>
    </w:p>
    <w:p w:rsidR="00927027" w:rsidRDefault="00927027" w:rsidP="00105D8B">
      <w:pPr>
        <w:contextualSpacing/>
        <w:rPr>
          <w:rFonts w:cstheme="minorHAnsi"/>
          <w:b/>
          <w:noProof/>
        </w:rPr>
      </w:pPr>
    </w:p>
    <w:p w:rsidR="00105D8B" w:rsidRPr="00A25024" w:rsidRDefault="00105D8B" w:rsidP="00105D8B">
      <w:pPr>
        <w:contextualSpacing/>
        <w:rPr>
          <w:rFonts w:cstheme="minorHAnsi"/>
          <w:noProof/>
        </w:rPr>
      </w:pPr>
      <w:r w:rsidRPr="00A25024">
        <w:rPr>
          <w:rFonts w:cstheme="minorHAnsi"/>
          <w:b/>
          <w:noProof/>
        </w:rPr>
        <w:t>Measure Title</w:t>
      </w:r>
      <w:r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Pr="00A25024">
            <w:rPr>
              <w:rStyle w:val="PlaceholderText"/>
              <w:rFonts w:cstheme="minorHAnsi"/>
              <w:color w:val="A6A6A6" w:themeColor="background1" w:themeShade="A6"/>
            </w:rPr>
            <w:t>Click here to enter measure title</w:t>
          </w:r>
        </w:sdtContent>
      </w:sdt>
    </w:p>
    <w:p w:rsidR="005C73CA" w:rsidRDefault="00105D8B" w:rsidP="009E1846">
      <w:pPr>
        <w:spacing w:after="0"/>
        <w:rPr>
          <w:rStyle w:val="Style2"/>
          <w:rFonts w:cstheme="minorHAnsi"/>
        </w:rPr>
      </w:pPr>
      <w:r w:rsidRPr="00A25024">
        <w:rPr>
          <w:rFonts w:cstheme="minorHAnsi"/>
          <w:b/>
          <w:noProof/>
        </w:rPr>
        <w:t>Date of Submission</w:t>
      </w:r>
      <w:r w:rsidRPr="00A25024">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A25024">
            <w:rPr>
              <w:rStyle w:val="PlaceholderText"/>
              <w:rFonts w:cstheme="minorHAnsi"/>
              <w:color w:val="A6A6A6" w:themeColor="background1" w:themeShade="A6"/>
            </w:rPr>
            <w:t>Click here to enter a date</w:t>
          </w:r>
        </w:sdtContent>
      </w:sdt>
    </w:p>
    <w:p w:rsidR="00CD364B" w:rsidRPr="009E1846" w:rsidRDefault="009E1846" w:rsidP="009E1846">
      <w:pPr>
        <w:spacing w:after="0"/>
        <w:rPr>
          <w:rFonts w:cstheme="minorHAnsi"/>
          <w:b/>
        </w:rPr>
      </w:pPr>
      <w:r>
        <w:rPr>
          <w:rStyle w:val="Style2"/>
          <w:rFonts w:cstheme="minorHAnsi"/>
          <w:b/>
          <w:color w:val="auto"/>
          <w:u w:val="none"/>
        </w:rPr>
        <w:t>Type of Measure:</w:t>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8"/>
        <w:gridCol w:w="4698"/>
      </w:tblGrid>
      <w:tr w:rsidR="00CD364B" w:rsidRPr="00B82A57" w:rsidTr="000B3880">
        <w:trPr>
          <w:jc w:val="center"/>
        </w:trPr>
        <w:tc>
          <w:tcPr>
            <w:tcW w:w="2547" w:type="pct"/>
          </w:tcPr>
          <w:p w:rsidR="00CD364B" w:rsidRPr="00B82A57" w:rsidRDefault="00864CA8" w:rsidP="00CD364B">
            <w:pPr>
              <w:autoSpaceDE w:val="0"/>
              <w:autoSpaceDN w:val="0"/>
              <w:adjustRightInd w:val="0"/>
              <w:rPr>
                <w:rFonts w:cstheme="minorHAnsi"/>
                <w:bCs/>
              </w:rPr>
            </w:pPr>
            <w:sdt>
              <w:sdtPr>
                <w:rPr>
                  <w:rFonts w:cstheme="minorHAnsi"/>
                  <w:bCs/>
                  <w:color w:val="0000FF"/>
                </w:rPr>
                <w:id w:val="-140621708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CD364B" w:rsidRPr="00B82A57">
              <w:rPr>
                <w:rFonts w:cstheme="minorHAnsi"/>
                <w:bCs/>
              </w:rPr>
              <w:t>Composite</w:t>
            </w:r>
            <w:r w:rsidR="00BC03A1">
              <w:rPr>
                <w:rFonts w:cstheme="minorHAnsi"/>
                <w:bCs/>
              </w:rPr>
              <w:t xml:space="preserve"> – </w:t>
            </w:r>
            <w:r w:rsidR="000B3880">
              <w:rPr>
                <w:rFonts w:cstheme="minorHAnsi"/>
                <w:b/>
                <w:bCs/>
                <w:i/>
              </w:rPr>
              <w:t xml:space="preserve">STOP – </w:t>
            </w:r>
            <w:r w:rsidR="00BC03A1" w:rsidRPr="00BC03A1">
              <w:rPr>
                <w:rFonts w:cstheme="minorHAnsi"/>
                <w:b/>
                <w:bCs/>
                <w:i/>
              </w:rPr>
              <w:t xml:space="preserve">use composite </w:t>
            </w:r>
            <w:r w:rsidR="000B3880">
              <w:rPr>
                <w:rFonts w:cstheme="minorHAnsi"/>
                <w:b/>
                <w:bCs/>
                <w:i/>
              </w:rPr>
              <w:t xml:space="preserve">testing </w:t>
            </w:r>
            <w:r w:rsidR="00BC03A1" w:rsidRPr="00BC03A1">
              <w:rPr>
                <w:rFonts w:cstheme="minorHAnsi"/>
                <w:b/>
                <w:bCs/>
                <w:i/>
              </w:rPr>
              <w:t>form</w:t>
            </w:r>
          </w:p>
        </w:tc>
        <w:tc>
          <w:tcPr>
            <w:tcW w:w="2453" w:type="pct"/>
          </w:tcPr>
          <w:p w:rsidR="00CD364B" w:rsidRPr="00B82A57" w:rsidRDefault="00864CA8" w:rsidP="00CD364B">
            <w:pPr>
              <w:autoSpaceDE w:val="0"/>
              <w:autoSpaceDN w:val="0"/>
              <w:adjustRightInd w:val="0"/>
              <w:rPr>
                <w:rFonts w:cstheme="minorHAnsi"/>
                <w:bCs/>
              </w:rPr>
            </w:pPr>
            <w:sdt>
              <w:sdtPr>
                <w:rPr>
                  <w:rFonts w:cstheme="minorHAnsi"/>
                  <w:bCs/>
                  <w:color w:val="0000FF"/>
                </w:rPr>
                <w:id w:val="4096073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cstheme="minorHAnsi"/>
                <w:bCs/>
              </w:rPr>
              <w:t>Outcome</w:t>
            </w:r>
            <w:r w:rsidR="00BC0D25">
              <w:rPr>
                <w:rFonts w:cstheme="minorHAnsi"/>
                <w:bCs/>
              </w:rPr>
              <w:t xml:space="preserve"> (</w:t>
            </w:r>
            <w:r w:rsidR="00BC0D25" w:rsidRPr="00BC0D25">
              <w:rPr>
                <w:rFonts w:cstheme="minorHAnsi"/>
                <w:bCs/>
                <w:i/>
              </w:rPr>
              <w:t>including PRO-PM</w:t>
            </w:r>
            <w:r w:rsidR="00BC0D25">
              <w:rPr>
                <w:rFonts w:cstheme="minorHAnsi"/>
                <w:bCs/>
              </w:rPr>
              <w:t>)</w:t>
            </w:r>
          </w:p>
        </w:tc>
      </w:tr>
      <w:tr w:rsidR="00CD364B" w:rsidRPr="00B82A57" w:rsidTr="000B3880">
        <w:trPr>
          <w:jc w:val="center"/>
        </w:trPr>
        <w:tc>
          <w:tcPr>
            <w:tcW w:w="2547" w:type="pct"/>
          </w:tcPr>
          <w:p w:rsidR="00CD364B" w:rsidRPr="00B82A57" w:rsidRDefault="00864CA8" w:rsidP="00CD364B">
            <w:pPr>
              <w:autoSpaceDE w:val="0"/>
              <w:autoSpaceDN w:val="0"/>
              <w:adjustRightInd w:val="0"/>
              <w:rPr>
                <w:rFonts w:cstheme="minorHAnsi"/>
                <w:bCs/>
              </w:rPr>
            </w:pPr>
            <w:sdt>
              <w:sdtPr>
                <w:rPr>
                  <w:rFonts w:cstheme="minorHAnsi"/>
                  <w:bCs/>
                  <w:color w:val="0000FF"/>
                </w:rPr>
                <w:id w:val="-162955368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Cost/resource</w:t>
            </w:r>
          </w:p>
        </w:tc>
        <w:tc>
          <w:tcPr>
            <w:tcW w:w="2453" w:type="pct"/>
          </w:tcPr>
          <w:p w:rsidR="00CD364B" w:rsidRPr="00B82A57" w:rsidRDefault="00864CA8" w:rsidP="00CD364B">
            <w:pPr>
              <w:autoSpaceDE w:val="0"/>
              <w:autoSpaceDN w:val="0"/>
              <w:adjustRightInd w:val="0"/>
              <w:rPr>
                <w:rFonts w:cstheme="minorHAnsi"/>
                <w:bCs/>
              </w:rPr>
            </w:pPr>
            <w:sdt>
              <w:sdtPr>
                <w:rPr>
                  <w:rFonts w:cstheme="minorHAnsi"/>
                  <w:bCs/>
                  <w:color w:val="0000FF"/>
                </w:rPr>
                <w:id w:val="-195293306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Process</w:t>
            </w:r>
          </w:p>
        </w:tc>
      </w:tr>
      <w:tr w:rsidR="00CD364B" w:rsidRPr="00B82A57" w:rsidTr="000B3880">
        <w:trPr>
          <w:jc w:val="center"/>
        </w:trPr>
        <w:tc>
          <w:tcPr>
            <w:tcW w:w="2547" w:type="pct"/>
          </w:tcPr>
          <w:p w:rsidR="00CD364B" w:rsidRPr="00B82A57" w:rsidRDefault="00864CA8" w:rsidP="00CD364B">
            <w:pPr>
              <w:autoSpaceDE w:val="0"/>
              <w:autoSpaceDN w:val="0"/>
              <w:adjustRightInd w:val="0"/>
              <w:rPr>
                <w:rFonts w:cstheme="minorHAnsi"/>
                <w:bCs/>
              </w:rPr>
            </w:pPr>
            <w:sdt>
              <w:sdtPr>
                <w:rPr>
                  <w:rFonts w:cstheme="minorHAnsi"/>
                  <w:bCs/>
                  <w:color w:val="0000FF"/>
                </w:rPr>
                <w:id w:val="158171978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Efficiency</w:t>
            </w:r>
          </w:p>
        </w:tc>
        <w:tc>
          <w:tcPr>
            <w:tcW w:w="2453" w:type="pct"/>
          </w:tcPr>
          <w:p w:rsidR="00CD364B" w:rsidRPr="00B82A57" w:rsidRDefault="00864CA8" w:rsidP="00CD364B">
            <w:pPr>
              <w:autoSpaceDE w:val="0"/>
              <w:autoSpaceDN w:val="0"/>
              <w:adjustRightInd w:val="0"/>
              <w:rPr>
                <w:rFonts w:cstheme="minorHAnsi"/>
                <w:bCs/>
              </w:rPr>
            </w:pPr>
            <w:sdt>
              <w:sdtPr>
                <w:rPr>
                  <w:rFonts w:cstheme="minorHAnsi"/>
                  <w:bCs/>
                  <w:color w:val="0000FF"/>
                </w:rPr>
                <w:id w:val="-18981137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Structure</w:t>
            </w:r>
          </w:p>
        </w:tc>
      </w:tr>
    </w:tbl>
    <w:p w:rsidR="00CD364B" w:rsidRDefault="00CD364B"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rsidTr="00145149">
        <w:trPr>
          <w:jc w:val="center"/>
        </w:trPr>
        <w:tc>
          <w:tcPr>
            <w:tcW w:w="9576" w:type="dxa"/>
          </w:tcPr>
          <w:p w:rsidR="00B53E8B" w:rsidRPr="00B53E8B" w:rsidRDefault="00B53E8B" w:rsidP="00B53E8B">
            <w:pPr>
              <w:rPr>
                <w:rFonts w:cstheme="minorHAnsi"/>
                <w:b/>
                <w:noProof/>
              </w:rPr>
            </w:pPr>
            <w:r w:rsidRPr="00B53E8B">
              <w:rPr>
                <w:rFonts w:cstheme="minorHAnsi"/>
                <w:b/>
                <w:noProof/>
              </w:rPr>
              <w:t>Instructions</w:t>
            </w:r>
          </w:p>
          <w:p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rsidR="00702C73" w:rsidRPr="00053F02" w:rsidRDefault="00702C73" w:rsidP="00904E91">
            <w:pPr>
              <w:pStyle w:val="ListParagraph"/>
              <w:numPr>
                <w:ilvl w:val="0"/>
                <w:numId w:val="6"/>
              </w:numPr>
              <w:rPr>
                <w:rFonts w:cstheme="minorHAnsi"/>
                <w:b/>
                <w:noProof/>
              </w:rPr>
            </w:pPr>
            <w:r w:rsidRPr="00053F02">
              <w:rPr>
                <w:rFonts w:cstheme="minorHAnsi"/>
                <w:b/>
                <w:noProof/>
              </w:rPr>
              <w:t xml:space="preserve">For </w:t>
            </w:r>
            <w:r w:rsidRPr="00483E94">
              <w:rPr>
                <w:rFonts w:cstheme="minorHAnsi"/>
                <w:b/>
                <w:noProof/>
                <w:u w:val="single"/>
              </w:rPr>
              <w:t>all</w:t>
            </w:r>
            <w:r w:rsidRPr="00053F02">
              <w:rPr>
                <w:rFonts w:cstheme="minorHAnsi"/>
                <w:b/>
                <w:noProof/>
              </w:rPr>
              <w:t xml:space="preserve"> measures, sections 1, 2a2, 2b2, 2b3, </w:t>
            </w:r>
            <w:r w:rsidR="004D4D8A">
              <w:rPr>
                <w:rFonts w:cstheme="minorHAnsi"/>
                <w:b/>
                <w:noProof/>
              </w:rPr>
              <w:t xml:space="preserve">and </w:t>
            </w:r>
            <w:r w:rsidRPr="00053F02">
              <w:rPr>
                <w:rFonts w:cstheme="minorHAnsi"/>
                <w:b/>
                <w:noProof/>
              </w:rPr>
              <w:t>2b5 must be completed</w:t>
            </w:r>
            <w:r w:rsidR="00E96884">
              <w:rPr>
                <w:rFonts w:cstheme="minorHAnsi"/>
                <w:b/>
                <w:noProof/>
              </w:rPr>
              <w:t>.</w:t>
            </w:r>
          </w:p>
          <w:p w:rsidR="00702C73" w:rsidRDefault="00702C73" w:rsidP="00904E91">
            <w:pPr>
              <w:pStyle w:val="ListParagraph"/>
              <w:numPr>
                <w:ilvl w:val="0"/>
                <w:numId w:val="6"/>
              </w:numPr>
              <w:rPr>
                <w:rFonts w:cstheme="minorHAnsi"/>
                <w:noProof/>
              </w:rPr>
            </w:pPr>
            <w:r w:rsidRPr="00053F02">
              <w:rPr>
                <w:rFonts w:cstheme="minorHAnsi"/>
                <w:b/>
                <w:noProof/>
              </w:rPr>
              <w:t xml:space="preserve">For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Pr="00053F02">
              <w:rPr>
                <w:rFonts w:cstheme="minorHAnsi"/>
                <w:b/>
                <w:noProof/>
              </w:rPr>
              <w:t>2b4</w:t>
            </w:r>
            <w:r>
              <w:rPr>
                <w:rFonts w:cstheme="minorHAnsi"/>
                <w:noProof/>
              </w:rPr>
              <w:t xml:space="preserve"> also must be completed</w:t>
            </w:r>
            <w:r w:rsidR="00892176">
              <w:rPr>
                <w:rFonts w:cstheme="minorHAnsi"/>
                <w:noProof/>
              </w:rPr>
              <w:t>.</w:t>
            </w:r>
          </w:p>
          <w:p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Pr="00053F02">
              <w:rPr>
                <w:rFonts w:cstheme="minorHAnsi"/>
                <w:b/>
                <w:noProof/>
              </w:rPr>
              <w:t>2b6</w:t>
            </w:r>
            <w:r>
              <w:rPr>
                <w:rFonts w:cstheme="minorHAnsi"/>
                <w:noProof/>
              </w:rPr>
              <w:t xml:space="preserve"> also must be completed</w:t>
            </w:r>
            <w:r w:rsidR="00E96884">
              <w:rPr>
                <w:rFonts w:cstheme="minorHAnsi"/>
                <w:noProof/>
              </w:rPr>
              <w:t>.</w:t>
            </w:r>
          </w:p>
          <w:p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proofErr w:type="spellStart"/>
            <w:r w:rsidR="008F589F">
              <w:t>subcriteria</w:t>
            </w:r>
            <w:proofErr w:type="spellEnd"/>
            <w:r w:rsidR="008F589F">
              <w:t xml:space="preserve"> for reliability (2a</w:t>
            </w:r>
            <w:r w:rsidR="00145149">
              <w:t>2</w:t>
            </w:r>
            <w:r w:rsidR="008F589F">
              <w:t>) and validity (2b</w:t>
            </w:r>
            <w:r w:rsidR="00145149">
              <w:t>2-2b6</w:t>
            </w:r>
            <w:r w:rsidR="008F589F">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rsidR="00904E91" w:rsidRPr="008F589F" w:rsidRDefault="009D7E38" w:rsidP="008F589F">
            <w:pPr>
              <w:pStyle w:val="ListParagraph"/>
              <w:numPr>
                <w:ilvl w:val="0"/>
                <w:numId w:val="6"/>
              </w:numPr>
              <w:rPr>
                <w:rFonts w:cstheme="minorHAnsi"/>
                <w:noProof/>
              </w:rPr>
            </w:pPr>
            <w:r>
              <w:rPr>
                <w:rFonts w:cstheme="minorHAnsi"/>
                <w:noProof/>
              </w:rPr>
              <w:t>Maximum of 20</w:t>
            </w:r>
            <w:r w:rsidR="00702C73" w:rsidRPr="006269D4">
              <w:rPr>
                <w:rFonts w:cstheme="minorHAnsi"/>
                <w:noProof/>
              </w:rPr>
              <w:t xml:space="preserve"> 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 xml:space="preserve">minimum font size 11 </w:t>
            </w:r>
            <w:proofErr w:type="spellStart"/>
            <w:r w:rsidR="00977591">
              <w:t>pt</w:t>
            </w:r>
            <w:proofErr w:type="spellEnd"/>
            <w:r w:rsidR="00977591">
              <w: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rsidR="00904E91"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8" w:history="1">
              <w:r w:rsidR="00145149" w:rsidRPr="00145149">
                <w:rPr>
                  <w:rStyle w:val="Hyperlink"/>
                </w:rPr>
                <w:t>Submitting Standards webpage</w:t>
              </w:r>
            </w:hyperlink>
            <w:r w:rsidR="00145149">
              <w:t>.</w:t>
            </w:r>
          </w:p>
        </w:tc>
      </w:tr>
    </w:tbl>
    <w:p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4853A0" w:rsidTr="00145149">
        <w:trPr>
          <w:jc w:val="center"/>
        </w:trPr>
        <w:tc>
          <w:tcPr>
            <w:tcW w:w="9576" w:type="dxa"/>
          </w:tcPr>
          <w:p w:rsidR="00B53E8B" w:rsidRPr="004853A0" w:rsidRDefault="00B53E8B" w:rsidP="00702C73">
            <w:pPr>
              <w:rPr>
                <w:rFonts w:cstheme="minorHAnsi"/>
                <w:b/>
                <w:bCs/>
              </w:rPr>
            </w:pPr>
            <w:r w:rsidRPr="004853A0">
              <w:rPr>
                <w:b/>
                <w:bCs/>
                <w:u w:val="single"/>
              </w:rPr>
              <w:t>Note</w:t>
            </w:r>
            <w:r w:rsidRPr="004853A0">
              <w:rPr>
                <w:b/>
                <w:bCs/>
              </w:rPr>
              <w:t>: The information provided in this form is intended to aid the Steering Committee and other stakeholders in understanding to what degree the testing results for this measure meet NQF’s evaluation criteria</w:t>
            </w:r>
            <w:r w:rsidR="000E78F6" w:rsidRPr="004853A0">
              <w:rPr>
                <w:b/>
                <w:bCs/>
              </w:rPr>
              <w:t xml:space="preserve"> for testing</w:t>
            </w:r>
            <w:r w:rsidRPr="004853A0">
              <w:rPr>
                <w:b/>
                <w:bCs/>
              </w:rPr>
              <w:t>.</w:t>
            </w:r>
          </w:p>
          <w:p w:rsidR="00B53E8B" w:rsidRPr="004853A0" w:rsidRDefault="00B53E8B" w:rsidP="00702C73">
            <w:pPr>
              <w:rPr>
                <w:rFonts w:cstheme="minorHAnsi"/>
                <w:b/>
                <w:bCs/>
              </w:rPr>
            </w:pPr>
          </w:p>
          <w:p w:rsidR="00BC0D25" w:rsidRPr="004853A0" w:rsidRDefault="00145149" w:rsidP="00702C73">
            <w:pPr>
              <w:rPr>
                <w:rFonts w:cstheme="minorHAnsi"/>
                <w:bCs/>
                <w:iCs/>
              </w:rPr>
            </w:pPr>
            <w:r w:rsidRPr="004853A0">
              <w:rPr>
                <w:rFonts w:cstheme="minorHAnsi"/>
                <w:b/>
                <w:bCs/>
              </w:rPr>
              <w:t>2a2.</w:t>
            </w:r>
            <w:r w:rsidRPr="004853A0">
              <w:rPr>
                <w:rFonts w:cstheme="minorHAnsi"/>
              </w:rPr>
              <w:t xml:space="preserve"> </w:t>
            </w:r>
            <w:r w:rsidRPr="004853A0">
              <w:rPr>
                <w:rFonts w:cstheme="minorHAnsi"/>
                <w:b/>
              </w:rPr>
              <w:t>Reliability testing</w:t>
            </w:r>
            <w:r w:rsidRPr="004853A0">
              <w:rPr>
                <w:rFonts w:cstheme="minorHAnsi"/>
              </w:rPr>
              <w:t xml:space="preserve"> </w:t>
            </w:r>
            <w:hyperlink w:anchor="Note10" w:history="1">
              <w:r w:rsidRPr="004853A0">
                <w:rPr>
                  <w:rStyle w:val="Hyperlink"/>
                  <w:rFonts w:cstheme="minorHAnsi"/>
                  <w:b/>
                  <w:vertAlign w:val="superscript"/>
                </w:rPr>
                <w:t>10</w:t>
              </w:r>
            </w:hyperlink>
            <w:r w:rsidRPr="004853A0">
              <w:rPr>
                <w:rFonts w:cstheme="minorHAnsi"/>
              </w:rPr>
              <w:t xml:space="preserve"> demonstrates the measure data elements are repeatable, producing the same results a high proportion of the time when assessed </w:t>
            </w:r>
            <w:r w:rsidRPr="004853A0">
              <w:rPr>
                <w:rFonts w:cstheme="minorHAnsi"/>
                <w:bCs/>
                <w:iCs/>
              </w:rPr>
              <w:t xml:space="preserve">in the same population in the same time period </w:t>
            </w:r>
            <w:r w:rsidRPr="004853A0">
              <w:rPr>
                <w:rFonts w:cstheme="minorHAnsi"/>
              </w:rPr>
              <w:t>and/or that the measure score is precise</w:t>
            </w:r>
            <w:r w:rsidRPr="004853A0">
              <w:rPr>
                <w:rFonts w:cstheme="minorHAnsi"/>
                <w:bCs/>
                <w:iCs/>
              </w:rPr>
              <w:t>.</w:t>
            </w:r>
          </w:p>
          <w:p w:rsidR="00145149" w:rsidRPr="004853A0" w:rsidRDefault="00145149" w:rsidP="00145149">
            <w:pPr>
              <w:autoSpaceDE w:val="0"/>
              <w:autoSpaceDN w:val="0"/>
              <w:adjustRightInd w:val="0"/>
              <w:rPr>
                <w:rFonts w:cstheme="minorHAnsi"/>
                <w:b/>
                <w:iCs/>
              </w:rPr>
            </w:pPr>
          </w:p>
          <w:p w:rsidR="00145149" w:rsidRPr="004853A0" w:rsidRDefault="00145149" w:rsidP="00145149">
            <w:pPr>
              <w:autoSpaceDE w:val="0"/>
              <w:autoSpaceDN w:val="0"/>
              <w:adjustRightInd w:val="0"/>
              <w:rPr>
                <w:rFonts w:cstheme="minorHAnsi"/>
              </w:rPr>
            </w:pPr>
            <w:r w:rsidRPr="004853A0">
              <w:rPr>
                <w:rFonts w:cstheme="minorHAnsi"/>
                <w:b/>
                <w:iCs/>
              </w:rPr>
              <w:t>2b2.</w:t>
            </w:r>
            <w:r w:rsidRPr="004853A0">
              <w:rPr>
                <w:rFonts w:cstheme="minorHAnsi"/>
                <w:bCs/>
                <w:iCs/>
              </w:rPr>
              <w:t xml:space="preserve"> </w:t>
            </w:r>
            <w:r w:rsidRPr="004853A0">
              <w:rPr>
                <w:rFonts w:cstheme="minorHAnsi"/>
                <w:b/>
                <w:bCs/>
                <w:iCs/>
              </w:rPr>
              <w:t>Validity testing</w:t>
            </w:r>
            <w:r w:rsidRPr="004853A0">
              <w:rPr>
                <w:rFonts w:cstheme="minorHAnsi"/>
                <w:bCs/>
                <w:iCs/>
              </w:rPr>
              <w:t xml:space="preserve"> </w:t>
            </w:r>
            <w:hyperlink w:anchor="Note11" w:history="1">
              <w:r w:rsidRPr="004853A0">
                <w:rPr>
                  <w:rStyle w:val="Hyperlink"/>
                  <w:rFonts w:cstheme="minorHAnsi"/>
                  <w:b/>
                  <w:vertAlign w:val="superscript"/>
                </w:rPr>
                <w:t>11</w:t>
              </w:r>
            </w:hyperlink>
            <w:r w:rsidRPr="004853A0">
              <w:rPr>
                <w:rFonts w:cstheme="minorHAnsi"/>
                <w:bCs/>
                <w:iCs/>
              </w:rPr>
              <w:t xml:space="preserve"> demonstrates that the measure data elements are correct and/or the </w:t>
            </w:r>
            <w:r w:rsidRPr="004853A0">
              <w:rPr>
                <w:rFonts w:cstheme="minorHAnsi"/>
              </w:rPr>
              <w:t>measure score correctly reflects the quality of care provided, adequately identifying differences in quality</w:t>
            </w:r>
            <w:r w:rsidRPr="004853A0">
              <w:rPr>
                <w:rFonts w:cstheme="minorHAnsi"/>
                <w:color w:val="0000FF"/>
              </w:rPr>
              <w:t xml:space="preserve">.  </w:t>
            </w:r>
          </w:p>
          <w:p w:rsidR="00145149" w:rsidRPr="004853A0" w:rsidRDefault="00145149" w:rsidP="00145149">
            <w:pPr>
              <w:rPr>
                <w:rFonts w:cstheme="minorHAnsi"/>
              </w:rPr>
            </w:pPr>
            <w:bookmarkStart w:id="0" w:name="_Toc256067249"/>
          </w:p>
          <w:p w:rsidR="00145149" w:rsidRPr="004853A0" w:rsidRDefault="00145149" w:rsidP="00145149">
            <w:pPr>
              <w:rPr>
                <w:rFonts w:cstheme="minorHAnsi"/>
              </w:rPr>
            </w:pPr>
            <w:r w:rsidRPr="004853A0">
              <w:rPr>
                <w:rFonts w:cstheme="minorHAnsi"/>
                <w:b/>
                <w:bCs/>
              </w:rPr>
              <w:t>2b3.</w:t>
            </w:r>
            <w:r w:rsidRPr="004853A0">
              <w:rPr>
                <w:rFonts w:cstheme="minorHAnsi"/>
              </w:rPr>
              <w:t xml:space="preserve"> Exclusions are supported by the clinical evidence; otherwise, they are supported by evidence of sufficient frequency of occurrence so that results are distorted without the exclusion; </w:t>
            </w:r>
            <w:hyperlink w:anchor="Note12" w:history="1">
              <w:r w:rsidRPr="004853A0">
                <w:rPr>
                  <w:rStyle w:val="Hyperlink"/>
                  <w:rFonts w:cstheme="minorHAnsi"/>
                  <w:b/>
                  <w:vertAlign w:val="superscript"/>
                </w:rPr>
                <w:t>12</w:t>
              </w:r>
            </w:hyperlink>
          </w:p>
          <w:p w:rsidR="00145149" w:rsidRPr="004853A0" w:rsidRDefault="00145149" w:rsidP="00145149">
            <w:pPr>
              <w:rPr>
                <w:rFonts w:cstheme="minorHAnsi"/>
                <w:b/>
              </w:rPr>
            </w:pPr>
            <w:r w:rsidRPr="004853A0">
              <w:rPr>
                <w:rFonts w:cstheme="minorHAnsi"/>
                <w:b/>
              </w:rPr>
              <w:t xml:space="preserve">AND </w:t>
            </w:r>
          </w:p>
          <w:p w:rsidR="00145149" w:rsidRPr="004853A0" w:rsidRDefault="00145149" w:rsidP="00145149">
            <w:pPr>
              <w:rPr>
                <w:rFonts w:cstheme="minorHAnsi"/>
              </w:rPr>
            </w:pPr>
            <w:r w:rsidRPr="004853A0">
              <w:rPr>
                <w:rFonts w:cstheme="minorHAnsi"/>
              </w:rPr>
              <w:t xml:space="preserve">If patient preference (e.g., informed </w:t>
            </w:r>
            <w:proofErr w:type="spellStart"/>
            <w:r w:rsidRPr="004853A0">
              <w:rPr>
                <w:rFonts w:cstheme="minorHAnsi"/>
              </w:rPr>
              <w:t>decisionmaking</w:t>
            </w:r>
            <w:proofErr w:type="spellEnd"/>
            <w:r w:rsidRPr="004853A0">
              <w:rPr>
                <w:rFonts w:cstheme="minorHAnsi"/>
              </w:rPr>
              <w:t xml:space="preserve">) is a basis for exclusion, there must be evidence that the exclusion impacts performance on the measure; in such cases, the measure must be specified so that the information about patient preference and the effect on the measure is transparent (e.g., numerator category computed separately, denominator exclusion category computed separately). </w:t>
            </w:r>
            <w:hyperlink w:anchor="Note13" w:history="1">
              <w:r w:rsidRPr="004853A0">
                <w:rPr>
                  <w:rStyle w:val="Hyperlink"/>
                  <w:rFonts w:cstheme="minorHAnsi"/>
                  <w:b/>
                  <w:vertAlign w:val="superscript"/>
                </w:rPr>
                <w:t>13</w:t>
              </w:r>
            </w:hyperlink>
          </w:p>
          <w:p w:rsidR="00145149" w:rsidRPr="004853A0" w:rsidRDefault="00145149" w:rsidP="00145149">
            <w:pPr>
              <w:rPr>
                <w:rFonts w:cstheme="minorHAnsi"/>
                <w:b/>
                <w:bCs/>
              </w:rPr>
            </w:pPr>
          </w:p>
          <w:p w:rsidR="00145149" w:rsidRPr="004853A0" w:rsidRDefault="00145149" w:rsidP="00145149">
            <w:pPr>
              <w:rPr>
                <w:rFonts w:cstheme="minorHAnsi"/>
              </w:rPr>
            </w:pPr>
            <w:bookmarkStart w:id="1" w:name="_Toc256067250"/>
            <w:r w:rsidRPr="004853A0">
              <w:rPr>
                <w:rFonts w:cstheme="minorHAnsi"/>
                <w:b/>
                <w:bCs/>
              </w:rPr>
              <w:t>2b4.</w:t>
            </w:r>
            <w:r w:rsidRPr="004853A0">
              <w:rPr>
                <w:rFonts w:cstheme="minorHAnsi"/>
              </w:rPr>
              <w:t xml:space="preserve"> </w:t>
            </w:r>
            <w:r w:rsidRPr="004853A0">
              <w:rPr>
                <w:rFonts w:cstheme="minorHAnsi"/>
                <w:b/>
              </w:rPr>
              <w:t>For outcome measures and other measures when indicated</w:t>
            </w:r>
            <w:r w:rsidRPr="004853A0">
              <w:rPr>
                <w:rFonts w:cstheme="minorHAnsi"/>
              </w:rPr>
              <w:t xml:space="preserve"> (e.g., resource use): </w:t>
            </w:r>
          </w:p>
          <w:p w:rsidR="00145149" w:rsidRPr="004853A0" w:rsidRDefault="00145149" w:rsidP="00145149">
            <w:pPr>
              <w:numPr>
                <w:ilvl w:val="0"/>
                <w:numId w:val="26"/>
              </w:numPr>
              <w:ind w:left="0" w:firstLine="0"/>
              <w:rPr>
                <w:rFonts w:cstheme="minorHAnsi"/>
              </w:rPr>
            </w:pPr>
            <w:r w:rsidRPr="004853A0">
              <w:rPr>
                <w:rFonts w:cstheme="minorHAnsi"/>
                <w:b/>
              </w:rPr>
              <w:t>an evidence-based risk-adjustment strategy</w:t>
            </w:r>
            <w:r w:rsidRPr="004853A0">
              <w:rPr>
                <w:rFonts w:cstheme="minorHAnsi"/>
              </w:rPr>
              <w:t xml:space="preserve"> (e.g., risk models, risk stratification) is specified; is based on patient factors that influence the measured outcome (but not factors related to disparities in care or the quality of care) </w:t>
            </w:r>
            <w:r w:rsidRPr="004853A0">
              <w:rPr>
                <w:rFonts w:cstheme="minorHAnsi"/>
              </w:rPr>
              <w:lastRenderedPageBreak/>
              <w:t xml:space="preserve">and are present at start of care; </w:t>
            </w:r>
            <w:hyperlink w:anchor="Note14" w:history="1">
              <w:r w:rsidRPr="004853A0">
                <w:rPr>
                  <w:rStyle w:val="Hyperlink"/>
                  <w:rFonts w:cstheme="minorHAnsi"/>
                  <w:b/>
                  <w:vertAlign w:val="superscript"/>
                </w:rPr>
                <w:t>14</w:t>
              </w:r>
            </w:hyperlink>
            <w:r w:rsidRPr="004853A0">
              <w:rPr>
                <w:rFonts w:cstheme="minorHAnsi"/>
                <w:b/>
                <w:vertAlign w:val="superscript"/>
              </w:rPr>
              <w:t>,</w:t>
            </w:r>
            <w:hyperlink w:anchor="Note15" w:history="1">
              <w:r w:rsidRPr="004853A0">
                <w:rPr>
                  <w:rStyle w:val="Hyperlink"/>
                  <w:rFonts w:cstheme="minorHAnsi"/>
                  <w:b/>
                  <w:vertAlign w:val="superscript"/>
                </w:rPr>
                <w:t>15</w:t>
              </w:r>
            </w:hyperlink>
            <w:r w:rsidRPr="004853A0">
              <w:rPr>
                <w:rFonts w:cstheme="minorHAnsi"/>
              </w:rPr>
              <w:t xml:space="preserve"> and has demonstrated adequate discrimination and calibration</w:t>
            </w:r>
          </w:p>
          <w:p w:rsidR="00145149" w:rsidRPr="004853A0" w:rsidRDefault="00145149" w:rsidP="00145149">
            <w:pPr>
              <w:rPr>
                <w:rFonts w:cstheme="minorHAnsi"/>
                <w:b/>
              </w:rPr>
            </w:pPr>
            <w:r w:rsidRPr="004853A0">
              <w:rPr>
                <w:rFonts w:cstheme="minorHAnsi"/>
                <w:b/>
              </w:rPr>
              <w:t>OR</w:t>
            </w:r>
          </w:p>
          <w:p w:rsidR="00145149" w:rsidRPr="004853A0" w:rsidRDefault="00145149" w:rsidP="00145149">
            <w:pPr>
              <w:numPr>
                <w:ilvl w:val="0"/>
                <w:numId w:val="26"/>
              </w:numPr>
              <w:ind w:left="0" w:firstLine="0"/>
              <w:rPr>
                <w:rFonts w:cstheme="minorHAnsi"/>
              </w:rPr>
            </w:pPr>
            <w:proofErr w:type="gramStart"/>
            <w:r w:rsidRPr="004853A0">
              <w:rPr>
                <w:rFonts w:cstheme="minorHAnsi"/>
              </w:rPr>
              <w:t>rationale/data</w:t>
            </w:r>
            <w:proofErr w:type="gramEnd"/>
            <w:r w:rsidRPr="004853A0">
              <w:rPr>
                <w:rFonts w:cstheme="minorHAnsi"/>
              </w:rPr>
              <w:t xml:space="preserve"> support no risk adjustment/ stratification. </w:t>
            </w:r>
          </w:p>
          <w:p w:rsidR="00145149" w:rsidRPr="004853A0" w:rsidRDefault="00145149" w:rsidP="00145149">
            <w:pPr>
              <w:rPr>
                <w:rFonts w:cstheme="minorHAnsi"/>
                <w:b/>
                <w:bCs/>
              </w:rPr>
            </w:pPr>
          </w:p>
          <w:bookmarkEnd w:id="1"/>
          <w:p w:rsidR="00145149" w:rsidRPr="004853A0" w:rsidRDefault="00145149" w:rsidP="00145149">
            <w:pPr>
              <w:rPr>
                <w:rFonts w:cstheme="minorHAnsi"/>
              </w:rPr>
            </w:pPr>
            <w:r w:rsidRPr="004853A0">
              <w:rPr>
                <w:rFonts w:cstheme="minorHAnsi"/>
                <w:b/>
                <w:bCs/>
              </w:rPr>
              <w:t>2b5.</w:t>
            </w:r>
            <w:r w:rsidRPr="004853A0">
              <w:rPr>
                <w:rFonts w:cstheme="minorHAnsi"/>
              </w:rPr>
              <w:t xml:space="preserve"> Data analysis of computed measure scores demonstrates that methods for scoring and analysis of the specified measure allow for </w:t>
            </w:r>
            <w:r w:rsidRPr="004853A0">
              <w:rPr>
                <w:rFonts w:cstheme="minorHAnsi"/>
                <w:b/>
              </w:rPr>
              <w:t>identification of statistically significant and practically/clinically meaningful</w:t>
            </w:r>
            <w:r w:rsidRPr="004853A0">
              <w:rPr>
                <w:rFonts w:cstheme="minorHAnsi"/>
              </w:rPr>
              <w:t xml:space="preserve"> </w:t>
            </w:r>
            <w:hyperlink w:anchor="Note16" w:history="1">
              <w:r w:rsidRPr="004853A0">
                <w:rPr>
                  <w:rStyle w:val="Hyperlink"/>
                  <w:rFonts w:cstheme="minorHAnsi"/>
                  <w:b/>
                  <w:vertAlign w:val="superscript"/>
                </w:rPr>
                <w:t>16</w:t>
              </w:r>
            </w:hyperlink>
            <w:r w:rsidRPr="004853A0">
              <w:rPr>
                <w:rFonts w:cstheme="minorHAnsi"/>
              </w:rPr>
              <w:t xml:space="preserve"> </w:t>
            </w:r>
            <w:r w:rsidRPr="004853A0">
              <w:rPr>
                <w:rFonts w:cstheme="minorHAnsi"/>
                <w:b/>
              </w:rPr>
              <w:t>differences in performance</w:t>
            </w:r>
            <w:r w:rsidRPr="004853A0">
              <w:rPr>
                <w:rFonts w:cstheme="minorHAnsi"/>
              </w:rPr>
              <w:t>;</w:t>
            </w:r>
          </w:p>
          <w:p w:rsidR="00145149" w:rsidRPr="004853A0" w:rsidRDefault="00145149" w:rsidP="00145149">
            <w:pPr>
              <w:rPr>
                <w:rFonts w:cstheme="minorHAnsi"/>
              </w:rPr>
            </w:pPr>
            <w:r w:rsidRPr="004853A0">
              <w:rPr>
                <w:rFonts w:cstheme="minorHAnsi"/>
                <w:b/>
              </w:rPr>
              <w:t>OR</w:t>
            </w:r>
          </w:p>
          <w:p w:rsidR="00145149" w:rsidRPr="004853A0" w:rsidRDefault="00145149" w:rsidP="00145149">
            <w:pPr>
              <w:rPr>
                <w:rFonts w:cstheme="minorHAnsi"/>
              </w:rPr>
            </w:pPr>
            <w:proofErr w:type="gramStart"/>
            <w:r w:rsidRPr="004853A0">
              <w:rPr>
                <w:rFonts w:cstheme="minorHAnsi"/>
              </w:rPr>
              <w:t>there</w:t>
            </w:r>
            <w:proofErr w:type="gramEnd"/>
            <w:r w:rsidRPr="004853A0">
              <w:rPr>
                <w:rFonts w:cstheme="minorHAnsi"/>
              </w:rPr>
              <w:t xml:space="preserve"> is evidence of overall less-than-optimal performance. </w:t>
            </w:r>
          </w:p>
          <w:p w:rsidR="00145149" w:rsidRPr="004853A0" w:rsidRDefault="00145149" w:rsidP="00145149">
            <w:pPr>
              <w:rPr>
                <w:rFonts w:cstheme="minorHAnsi"/>
                <w:b/>
                <w:bCs/>
              </w:rPr>
            </w:pPr>
          </w:p>
          <w:p w:rsidR="00145149" w:rsidRPr="004853A0" w:rsidRDefault="00145149" w:rsidP="00145149">
            <w:pPr>
              <w:rPr>
                <w:rFonts w:cstheme="minorHAnsi"/>
              </w:rPr>
            </w:pPr>
            <w:r w:rsidRPr="004853A0">
              <w:rPr>
                <w:rFonts w:cstheme="minorHAnsi"/>
                <w:b/>
                <w:bCs/>
              </w:rPr>
              <w:t>2b6.</w:t>
            </w:r>
            <w:r w:rsidRPr="004853A0">
              <w:rPr>
                <w:rFonts w:cstheme="minorHAnsi"/>
              </w:rPr>
              <w:t xml:space="preserve"> </w:t>
            </w:r>
            <w:r w:rsidRPr="004853A0">
              <w:rPr>
                <w:rFonts w:cstheme="minorHAnsi"/>
                <w:b/>
              </w:rPr>
              <w:t>If multiple data sources/methods are specified, there is demonstration they produce comparable results</w:t>
            </w:r>
            <w:r w:rsidRPr="004853A0">
              <w:rPr>
                <w:rFonts w:cstheme="minorHAnsi"/>
              </w:rPr>
              <w:t>.</w:t>
            </w:r>
          </w:p>
          <w:bookmarkEnd w:id="0"/>
          <w:p w:rsidR="00145149" w:rsidRPr="004853A0" w:rsidRDefault="00145149" w:rsidP="00145149">
            <w:pPr>
              <w:rPr>
                <w:rFonts w:cstheme="minorHAnsi"/>
                <w:b/>
                <w:bCs/>
              </w:rPr>
            </w:pPr>
          </w:p>
          <w:p w:rsidR="00145149" w:rsidRPr="004853A0" w:rsidRDefault="00145149" w:rsidP="00145149">
            <w:pPr>
              <w:autoSpaceDE w:val="0"/>
              <w:autoSpaceDN w:val="0"/>
              <w:adjustRightInd w:val="0"/>
              <w:rPr>
                <w:rFonts w:cstheme="minorHAnsi"/>
                <w:b/>
                <w:bCs/>
                <w:iCs/>
              </w:rPr>
            </w:pPr>
            <w:r w:rsidRPr="004853A0">
              <w:rPr>
                <w:rFonts w:cstheme="minorHAnsi"/>
                <w:b/>
                <w:bCs/>
                <w:iCs/>
              </w:rPr>
              <w:t>Notes</w:t>
            </w:r>
          </w:p>
          <w:p w:rsidR="00145149" w:rsidRPr="004853A0" w:rsidRDefault="00145149" w:rsidP="00145149">
            <w:pPr>
              <w:autoSpaceDE w:val="0"/>
              <w:autoSpaceDN w:val="0"/>
              <w:adjustRightInd w:val="0"/>
              <w:rPr>
                <w:rFonts w:cstheme="minorHAnsi"/>
              </w:rPr>
            </w:pPr>
            <w:bookmarkStart w:id="2" w:name="Note8"/>
            <w:bookmarkStart w:id="3" w:name="Note9"/>
            <w:bookmarkStart w:id="4" w:name="Note10"/>
            <w:bookmarkEnd w:id="2"/>
            <w:bookmarkEnd w:id="3"/>
            <w:bookmarkEnd w:id="4"/>
            <w:r w:rsidRPr="004853A0">
              <w:rPr>
                <w:rFonts w:cstheme="minorHAnsi"/>
                <w:b/>
              </w:rPr>
              <w:t>10.</w:t>
            </w:r>
            <w:r w:rsidRPr="004853A0">
              <w:rPr>
                <w:rFonts w:cstheme="minorHAnsi"/>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rsidR="00145149" w:rsidRPr="004853A0" w:rsidRDefault="00145149" w:rsidP="00145149">
            <w:pPr>
              <w:rPr>
                <w:rFonts w:cstheme="minorHAnsi"/>
              </w:rPr>
            </w:pPr>
            <w:bookmarkStart w:id="5" w:name="Note11"/>
            <w:bookmarkEnd w:id="5"/>
            <w:r w:rsidRPr="004853A0">
              <w:rPr>
                <w:rFonts w:cstheme="minorHAnsi"/>
                <w:b/>
              </w:rPr>
              <w:t>11.</w:t>
            </w:r>
            <w:r w:rsidRPr="004853A0">
              <w:rPr>
                <w:rFonts w:cstheme="minorHAnsi"/>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rsidR="00145149" w:rsidRPr="004853A0" w:rsidRDefault="00145149" w:rsidP="00145149">
            <w:pPr>
              <w:pStyle w:val="FootnoteText"/>
              <w:rPr>
                <w:rFonts w:asciiTheme="minorHAnsi" w:hAnsiTheme="minorHAnsi" w:cstheme="minorHAnsi"/>
                <w:sz w:val="22"/>
                <w:szCs w:val="22"/>
              </w:rPr>
            </w:pPr>
            <w:bookmarkStart w:id="6" w:name="Note12"/>
            <w:bookmarkEnd w:id="6"/>
            <w:r w:rsidRPr="004853A0">
              <w:rPr>
                <w:rFonts w:asciiTheme="minorHAnsi" w:hAnsiTheme="minorHAnsi" w:cstheme="minorHAnsi"/>
                <w:b/>
                <w:sz w:val="22"/>
                <w:szCs w:val="22"/>
              </w:rPr>
              <w:t>12.</w:t>
            </w:r>
            <w:r w:rsidRPr="004853A0">
              <w:rPr>
                <w:rFonts w:asciiTheme="minorHAnsi" w:hAnsiTheme="minorHAnsi" w:cstheme="minorHAnsi"/>
                <w:sz w:val="22"/>
                <w:szCs w:val="22"/>
              </w:rPr>
              <w:t xml:space="preserve"> Examples of evidence that </w:t>
            </w:r>
            <w:proofErr w:type="gramStart"/>
            <w:r w:rsidRPr="004853A0">
              <w:rPr>
                <w:rFonts w:asciiTheme="minorHAnsi" w:hAnsiTheme="minorHAnsi" w:cstheme="minorHAnsi"/>
                <w:sz w:val="22"/>
                <w:szCs w:val="22"/>
              </w:rPr>
              <w:t>an exclusion</w:t>
            </w:r>
            <w:proofErr w:type="gramEnd"/>
            <w:r w:rsidRPr="004853A0">
              <w:rPr>
                <w:rFonts w:asciiTheme="minorHAnsi" w:hAnsiTheme="minorHAnsi" w:cstheme="minorHAnsi"/>
                <w:sz w:val="22"/>
                <w:szCs w:val="22"/>
              </w:rPr>
              <w:t xml:space="preserve"> distorts measure results include, but are not limited to: frequency of occurrence, variability of exclusions across providers, and sensitivity analyses with and without the exclusion.  </w:t>
            </w:r>
          </w:p>
          <w:p w:rsidR="00145149" w:rsidRPr="004853A0" w:rsidRDefault="00145149" w:rsidP="00145149">
            <w:pPr>
              <w:autoSpaceDE w:val="0"/>
              <w:autoSpaceDN w:val="0"/>
              <w:adjustRightInd w:val="0"/>
              <w:rPr>
                <w:rFonts w:cstheme="minorHAnsi"/>
                <w:b/>
              </w:rPr>
            </w:pPr>
            <w:bookmarkStart w:id="7" w:name="Note13"/>
            <w:bookmarkEnd w:id="7"/>
            <w:r w:rsidRPr="004853A0">
              <w:rPr>
                <w:rFonts w:cstheme="minorHAnsi"/>
                <w:b/>
              </w:rPr>
              <w:t>13.</w:t>
            </w:r>
            <w:r w:rsidRPr="004853A0">
              <w:rPr>
                <w:rFonts w:cstheme="minorHAnsi"/>
              </w:rPr>
              <w:t xml:space="preserve"> Patient preference is not a clinical exception to eligibility and can be influenced by provider interventions.</w:t>
            </w:r>
          </w:p>
          <w:p w:rsidR="00145149" w:rsidRPr="004853A0" w:rsidRDefault="00145149" w:rsidP="00145149">
            <w:pPr>
              <w:pStyle w:val="FootnoteText"/>
              <w:rPr>
                <w:rFonts w:asciiTheme="minorHAnsi" w:hAnsiTheme="minorHAnsi" w:cstheme="minorHAnsi"/>
                <w:sz w:val="22"/>
                <w:szCs w:val="22"/>
              </w:rPr>
            </w:pPr>
            <w:bookmarkStart w:id="8" w:name="Note14"/>
            <w:bookmarkEnd w:id="8"/>
            <w:r w:rsidRPr="004853A0">
              <w:rPr>
                <w:rFonts w:asciiTheme="minorHAnsi" w:hAnsiTheme="minorHAnsi" w:cstheme="minorHAnsi"/>
                <w:b/>
                <w:sz w:val="22"/>
                <w:szCs w:val="22"/>
              </w:rPr>
              <w:t xml:space="preserve">14. </w:t>
            </w:r>
            <w:r w:rsidRPr="004853A0">
              <w:rPr>
                <w:rFonts w:asciiTheme="minorHAnsi" w:hAnsiTheme="minorHAnsi" w:cstheme="minorHAnsi"/>
                <w:sz w:val="22"/>
                <w:szCs w:val="22"/>
              </w:rPr>
              <w:t>Risk factors that influence outcomes should not be specified as exclusions.</w:t>
            </w:r>
          </w:p>
          <w:p w:rsidR="00145149" w:rsidRPr="004853A0" w:rsidRDefault="00145149" w:rsidP="00145149">
            <w:pPr>
              <w:rPr>
                <w:rFonts w:cstheme="minorHAnsi"/>
                <w:b/>
                <w:bCs/>
              </w:rPr>
            </w:pPr>
            <w:bookmarkStart w:id="9" w:name="Note15"/>
            <w:bookmarkEnd w:id="9"/>
            <w:r w:rsidRPr="004853A0">
              <w:rPr>
                <w:rFonts w:cstheme="minorHAnsi"/>
                <w:b/>
              </w:rPr>
              <w:t>15.</w:t>
            </w:r>
            <w:r w:rsidRPr="004853A0">
              <w:rPr>
                <w:rFonts w:cstheme="minorHAnsi"/>
              </w:rPr>
              <w:t xml:space="preserve"> Risk models should not obscure disparities in care for populations by including factors that are associated with differences/inequalities in care, such as race, socioeconomic status, or gender (e.g., poorer treatment outcomes of African American men with prostate cancer or inequalities in treatment for CVD risk factors between men and women).  It is preferable to stratify measures by race and socioeconomic status rather than to adjust out the differences.</w:t>
            </w:r>
          </w:p>
          <w:p w:rsidR="00145149" w:rsidRPr="004853A0" w:rsidRDefault="00145149" w:rsidP="00145149">
            <w:pPr>
              <w:rPr>
                <w:rFonts w:cstheme="minorHAnsi"/>
                <w:noProof/>
              </w:rPr>
            </w:pPr>
            <w:bookmarkStart w:id="10" w:name="Note16"/>
            <w:bookmarkEnd w:id="10"/>
            <w:r w:rsidRPr="004853A0">
              <w:rPr>
                <w:rFonts w:cstheme="minorHAnsi"/>
                <w:b/>
              </w:rPr>
              <w:t>16.</w:t>
            </w:r>
            <w:r w:rsidRPr="004853A0">
              <w:rPr>
                <w:rFonts w:cstheme="minorHAnsi"/>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rsidR="00BC0D25" w:rsidRDefault="00BC0D25" w:rsidP="00702C73">
      <w:pPr>
        <w:spacing w:after="0" w:line="240" w:lineRule="auto"/>
        <w:rPr>
          <w:rFonts w:cstheme="minorHAnsi"/>
          <w:noProof/>
        </w:rPr>
      </w:pPr>
    </w:p>
    <w:p w:rsidR="00702C73" w:rsidRPr="00702C73" w:rsidRDefault="00702C73" w:rsidP="00702C73">
      <w:pPr>
        <w:spacing w:after="0" w:line="240" w:lineRule="auto"/>
        <w:rPr>
          <w:rFonts w:cstheme="minorHAnsi"/>
          <w:noProof/>
        </w:rPr>
      </w:pPr>
    </w:p>
    <w:p w:rsidR="006676D4" w:rsidRDefault="006676D4">
      <w:pPr>
        <w:rPr>
          <w:rFonts w:cstheme="minorHAnsi"/>
          <w:b/>
          <w:noProof/>
        </w:rPr>
      </w:pPr>
      <w:r>
        <w:rPr>
          <w:rFonts w:cstheme="minorHAnsi"/>
          <w:b/>
          <w:noProof/>
        </w:rPr>
        <w:br w:type="page"/>
      </w:r>
    </w:p>
    <w:p w:rsidR="00E27240" w:rsidRPr="00A25024" w:rsidRDefault="002B5016" w:rsidP="008A403A">
      <w:pPr>
        <w:spacing w:after="0" w:line="240" w:lineRule="auto"/>
        <w:rPr>
          <w:rFonts w:cstheme="minorHAnsi"/>
          <w:b/>
          <w:noProof/>
        </w:rPr>
      </w:pPr>
      <w:r>
        <w:rPr>
          <w:rFonts w:cstheme="minorHAnsi"/>
          <w:b/>
          <w:noProof/>
        </w:rPr>
        <w:lastRenderedPageBreak/>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rsidR="002E78A0" w:rsidRPr="00A25024" w:rsidRDefault="002E78A0" w:rsidP="008A403A">
      <w:pPr>
        <w:spacing w:after="0" w:line="240" w:lineRule="auto"/>
        <w:rPr>
          <w:rFonts w:cstheme="minorHAnsi"/>
          <w:noProof/>
        </w:rPr>
      </w:pPr>
      <w:r w:rsidRPr="00A25024">
        <w:rPr>
          <w:rFonts w:cstheme="minorHAnsi"/>
          <w:i/>
          <w:noProof/>
        </w:rPr>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rsidR="000574AB" w:rsidRPr="00A25024" w:rsidRDefault="000574AB" w:rsidP="008A403A">
      <w:pPr>
        <w:spacing w:after="0" w:line="240" w:lineRule="auto"/>
        <w:rPr>
          <w:rFonts w:cstheme="minorHAnsi"/>
          <w:noProof/>
        </w:rPr>
      </w:pPr>
    </w:p>
    <w:p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A01494" w:rsidTr="0014773C">
        <w:trPr>
          <w:jc w:val="center"/>
        </w:trPr>
        <w:tc>
          <w:tcPr>
            <w:tcW w:w="5208" w:type="dxa"/>
            <w:shd w:val="clear" w:color="auto" w:fill="D9D9D9" w:themeFill="background1" w:themeFillShade="D9"/>
          </w:tcPr>
          <w:p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S.23</w:t>
            </w:r>
            <w:r>
              <w:rPr>
                <w:rFonts w:cstheme="minorHAnsi"/>
                <w:b/>
                <w:bCs/>
              </w:rPr>
              <w:t>)</w:t>
            </w:r>
          </w:p>
        </w:tc>
        <w:tc>
          <w:tcPr>
            <w:tcW w:w="4847" w:type="dxa"/>
            <w:shd w:val="clear" w:color="auto" w:fill="D9D9D9" w:themeFill="background1" w:themeFillShade="D9"/>
          </w:tcPr>
          <w:p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rsidTr="0014773C">
        <w:trPr>
          <w:jc w:val="center"/>
        </w:trPr>
        <w:tc>
          <w:tcPr>
            <w:tcW w:w="5208"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rsidTr="0014773C">
        <w:trPr>
          <w:jc w:val="center"/>
        </w:trPr>
        <w:tc>
          <w:tcPr>
            <w:tcW w:w="5208"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c>
          <w:tcPr>
            <w:tcW w:w="4847"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r>
      <w:tr w:rsidR="00A01494" w:rsidRPr="00A01494" w:rsidTr="0014773C">
        <w:trPr>
          <w:jc w:val="center"/>
        </w:trPr>
        <w:tc>
          <w:tcPr>
            <w:tcW w:w="5208"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clinical database/registry</w:t>
            </w:r>
          </w:p>
        </w:tc>
        <w:tc>
          <w:tcPr>
            <w:tcW w:w="4847"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A01494" w:rsidRPr="00A01494">
              <w:rPr>
                <w:rFonts w:eastAsia="MS Gothic" w:cstheme="minorHAnsi"/>
                <w:bCs/>
              </w:rPr>
              <w:t>clinical database/registry</w:t>
            </w:r>
          </w:p>
        </w:tc>
      </w:tr>
      <w:tr w:rsidR="00A01494" w:rsidRPr="00A01494" w:rsidTr="0014773C">
        <w:trPr>
          <w:jc w:val="center"/>
        </w:trPr>
        <w:tc>
          <w:tcPr>
            <w:tcW w:w="5208"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c>
          <w:tcPr>
            <w:tcW w:w="4847"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r>
      <w:tr w:rsidR="00A01494" w:rsidRPr="00A01494" w:rsidTr="0014773C">
        <w:trPr>
          <w:jc w:val="center"/>
        </w:trPr>
        <w:tc>
          <w:tcPr>
            <w:tcW w:w="5208" w:type="dxa"/>
          </w:tcPr>
          <w:p w:rsidR="00A01494" w:rsidRPr="00A01494" w:rsidRDefault="00864CA8"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proofErr w:type="spellStart"/>
            <w:r w:rsidR="00A01494" w:rsidRPr="00A01494">
              <w:rPr>
                <w:rFonts w:cstheme="minorHAnsi"/>
                <w:bCs/>
              </w:rPr>
              <w:t>eMeasure</w:t>
            </w:r>
            <w:proofErr w:type="spellEnd"/>
            <w:r w:rsidR="00A01494" w:rsidRPr="00A01494">
              <w:rPr>
                <w:rFonts w:cstheme="minorHAnsi"/>
                <w:bCs/>
              </w:rPr>
              <w:t xml:space="preserv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proofErr w:type="spellStart"/>
            <w:r w:rsidR="00A01494" w:rsidRPr="00A01494">
              <w:rPr>
                <w:rFonts w:cstheme="minorHAnsi"/>
                <w:bCs/>
              </w:rPr>
              <w:t>eMeasure</w:t>
            </w:r>
            <w:proofErr w:type="spellEnd"/>
            <w:r w:rsidR="00A01494" w:rsidRPr="00A01494">
              <w:rPr>
                <w:rFonts w:cstheme="minorHAnsi"/>
                <w:bCs/>
              </w:rPr>
              <w:t xml:space="preserv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rsidTr="0014773C">
        <w:trPr>
          <w:jc w:val="center"/>
        </w:trPr>
        <w:tc>
          <w:tcPr>
            <w:tcW w:w="5208"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rsidR="00A01494" w:rsidRPr="00A01494" w:rsidRDefault="00864CA8"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rsidR="00021170" w:rsidRPr="00A01494" w:rsidRDefault="002B5016" w:rsidP="00DB3627">
      <w:pPr>
        <w:autoSpaceDE w:val="0"/>
        <w:autoSpaceDN w:val="0"/>
        <w:adjustRightInd w:val="0"/>
        <w:spacing w:after="0" w:line="240" w:lineRule="auto"/>
        <w:rPr>
          <w:rFonts w:cstheme="minorHAnsi"/>
          <w:b/>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rsidR="00C355B9" w:rsidRDefault="00C355B9" w:rsidP="00DB3627">
      <w:pPr>
        <w:autoSpaceDE w:val="0"/>
        <w:autoSpaceDN w:val="0"/>
        <w:adjustRightInd w:val="0"/>
        <w:spacing w:after="0" w:line="240" w:lineRule="auto"/>
        <w:rPr>
          <w:rFonts w:cstheme="minorHAnsi"/>
          <w:bCs/>
        </w:rPr>
      </w:pPr>
    </w:p>
    <w:p w:rsidR="009E1846" w:rsidRDefault="009E1846" w:rsidP="00DB3627">
      <w:pPr>
        <w:autoSpaceDE w:val="0"/>
        <w:autoSpaceDN w:val="0"/>
        <w:adjustRightInd w:val="0"/>
        <w:spacing w:after="0" w:line="240" w:lineRule="auto"/>
        <w:rPr>
          <w:rFonts w:cstheme="minorHAnsi"/>
          <w:b/>
        </w:rPr>
      </w:pPr>
    </w:p>
    <w:p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rsidR="000574AB" w:rsidRDefault="000574AB" w:rsidP="00DB3627">
      <w:pPr>
        <w:autoSpaceDE w:val="0"/>
        <w:autoSpaceDN w:val="0"/>
        <w:adjustRightInd w:val="0"/>
        <w:spacing w:after="0" w:line="240" w:lineRule="auto"/>
        <w:rPr>
          <w:rFonts w:cstheme="minorHAnsi"/>
          <w:bCs/>
        </w:rPr>
      </w:pPr>
    </w:p>
    <w:p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proofErr w:type="gramStart"/>
      <w:r w:rsidR="00F435AA" w:rsidRPr="00A25024">
        <w:rPr>
          <w:rFonts w:cstheme="minorHAnsi"/>
          <w:bCs/>
          <w:i/>
        </w:rPr>
        <w:t>testing</w:t>
      </w:r>
      <w:proofErr w:type="gramEnd"/>
      <w:r w:rsidR="00F435AA" w:rsidRPr="00A25024">
        <w:rPr>
          <w:rFonts w:cstheme="minorHAnsi"/>
          <w:bCs/>
          <w:i/>
        </w:rPr>
        <w:t xml:space="preserve">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A01494" w:rsidTr="000414E8">
        <w:trPr>
          <w:jc w:val="center"/>
        </w:trPr>
        <w:tc>
          <w:tcPr>
            <w:tcW w:w="5027" w:type="dxa"/>
            <w:shd w:val="clear" w:color="auto" w:fill="D9D9D9" w:themeFill="background1" w:themeFillShade="D9"/>
          </w:tcPr>
          <w:p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rsidTr="000414E8">
        <w:trPr>
          <w:jc w:val="center"/>
        </w:trPr>
        <w:tc>
          <w:tcPr>
            <w:tcW w:w="5027"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rsidTr="000414E8">
        <w:trPr>
          <w:jc w:val="center"/>
        </w:trPr>
        <w:tc>
          <w:tcPr>
            <w:tcW w:w="5027"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rsidTr="000414E8">
        <w:trPr>
          <w:jc w:val="center"/>
        </w:trPr>
        <w:tc>
          <w:tcPr>
            <w:tcW w:w="5027"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rsidTr="000414E8">
        <w:trPr>
          <w:jc w:val="center"/>
        </w:trPr>
        <w:tc>
          <w:tcPr>
            <w:tcW w:w="5027"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rsidTr="000414E8">
        <w:trPr>
          <w:jc w:val="center"/>
        </w:trPr>
        <w:tc>
          <w:tcPr>
            <w:tcW w:w="5027"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rsidR="000414E8" w:rsidRPr="00A01494" w:rsidRDefault="00864CA8"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rsidR="000414E8" w:rsidRPr="00A25024" w:rsidRDefault="000414E8" w:rsidP="00DB3627">
      <w:pPr>
        <w:autoSpaceDE w:val="0"/>
        <w:autoSpaceDN w:val="0"/>
        <w:adjustRightInd w:val="0"/>
        <w:spacing w:after="0" w:line="240" w:lineRule="auto"/>
        <w:rPr>
          <w:rFonts w:cstheme="minorHAnsi"/>
          <w:bCs/>
        </w:rPr>
      </w:pPr>
    </w:p>
    <w:p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proofErr w:type="gramStart"/>
      <w:r w:rsidR="004348CC" w:rsidRPr="00A25024">
        <w:rPr>
          <w:rFonts w:cstheme="minorHAnsi"/>
          <w:bCs/>
          <w:i/>
        </w:rPr>
        <w:t>identify</w:t>
      </w:r>
      <w:proofErr w:type="gramEnd"/>
      <w:r w:rsidR="004348CC" w:rsidRPr="00A25024">
        <w:rPr>
          <w:rFonts w:cstheme="minorHAnsi"/>
          <w:bCs/>
          <w:i/>
        </w:rPr>
        <w:t xml:space="preserve">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r w:rsidR="004348CC" w:rsidRPr="00A25024">
        <w:rPr>
          <w:rFonts w:cstheme="minorHAnsi"/>
          <w:bCs/>
        </w:rPr>
        <w:br/>
      </w:r>
    </w:p>
    <w:p w:rsidR="002B5016" w:rsidRPr="00A25024" w:rsidRDefault="002B5016" w:rsidP="00DB3627">
      <w:pPr>
        <w:autoSpaceDE w:val="0"/>
        <w:autoSpaceDN w:val="0"/>
        <w:adjustRightInd w:val="0"/>
        <w:spacing w:after="0" w:line="240" w:lineRule="auto"/>
        <w:rPr>
          <w:rFonts w:cstheme="minorHAnsi"/>
          <w:bCs/>
        </w:rPr>
      </w:pPr>
    </w:p>
    <w:p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proofErr w:type="gramStart"/>
      <w:r w:rsidR="007422FD" w:rsidRPr="00A25024">
        <w:rPr>
          <w:rFonts w:cstheme="minorHAnsi"/>
          <w:bCs/>
          <w:i/>
        </w:rPr>
        <w:t>identify</w:t>
      </w:r>
      <w:proofErr w:type="gramEnd"/>
      <w:r w:rsidR="007422FD" w:rsidRPr="00A25024">
        <w:rPr>
          <w:rFonts w:cstheme="minorHAnsi"/>
          <w:bCs/>
          <w:i/>
        </w:rPr>
        <w:t xml:space="preserve">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rsidR="00E37E1B" w:rsidRDefault="002B5016" w:rsidP="00E37E1B">
      <w:pPr>
        <w:autoSpaceDE w:val="0"/>
        <w:autoSpaceDN w:val="0"/>
        <w:adjustRightInd w:val="0"/>
        <w:spacing w:after="0" w:line="240" w:lineRule="auto"/>
        <w:rPr>
          <w:rFonts w:cstheme="minorHAnsi"/>
          <w:bCs/>
        </w:rPr>
      </w:pPr>
      <w:r>
        <w:rPr>
          <w:rFonts w:cstheme="minorHAnsi"/>
          <w:b/>
          <w:bCs/>
        </w:rPr>
        <w:lastRenderedPageBreak/>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rsidR="00E37E1B" w:rsidRDefault="00E37E1B" w:rsidP="00E37E1B">
      <w:pPr>
        <w:autoSpaceDE w:val="0"/>
        <w:autoSpaceDN w:val="0"/>
        <w:adjustRightInd w:val="0"/>
        <w:spacing w:after="0" w:line="240" w:lineRule="auto"/>
        <w:rPr>
          <w:rFonts w:cstheme="minorHAnsi"/>
          <w:bCs/>
        </w:rPr>
      </w:pPr>
    </w:p>
    <w:p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rsidR="00E310B9" w:rsidRPr="00A25024" w:rsidRDefault="00E310B9"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sidR="00127C06">
        <w:rPr>
          <w:rFonts w:cstheme="minorHAnsi"/>
          <w:bCs/>
          <w:i/>
        </w:rPr>
        <w:t xml:space="preserve">in 2a2.1 </w:t>
      </w:r>
      <w:r w:rsidR="00C867F0">
        <w:rPr>
          <w:rFonts w:cstheme="minorHAnsi"/>
          <w:bCs/>
          <w:i/>
        </w:rPr>
        <w:t>check critical data elements;</w:t>
      </w:r>
      <w:r w:rsidR="00127C06">
        <w:rPr>
          <w:rFonts w:cstheme="minorHAnsi"/>
          <w:bCs/>
          <w:i/>
        </w:rPr>
        <w:t xml:space="preserve"> in 2a2.2 enter “see s</w:t>
      </w:r>
      <w:r w:rsidR="002F2687">
        <w:rPr>
          <w:rFonts w:cstheme="minorHAnsi"/>
          <w:bCs/>
          <w:i/>
        </w:rPr>
        <w:t>e</w:t>
      </w:r>
      <w:r w:rsidR="00127C06">
        <w:rPr>
          <w:rFonts w:cstheme="minorHAnsi"/>
          <w:bCs/>
          <w:i/>
        </w:rPr>
        <w:t xml:space="preserve">ction 2b2 for </w:t>
      </w:r>
      <w:r w:rsidRPr="00A25024">
        <w:rPr>
          <w:rFonts w:cstheme="minorHAnsi"/>
          <w:bCs/>
          <w:i/>
        </w:rPr>
        <w:t xml:space="preserve">validity </w:t>
      </w:r>
      <w:r w:rsidR="00127C06">
        <w:rPr>
          <w:rFonts w:cstheme="minorHAnsi"/>
          <w:bCs/>
          <w:i/>
        </w:rPr>
        <w:t xml:space="preserve">testing </w:t>
      </w:r>
      <w:r w:rsidR="002F2687">
        <w:rPr>
          <w:rFonts w:cstheme="minorHAnsi"/>
          <w:bCs/>
          <w:i/>
        </w:rPr>
        <w:t>of data elements”</w:t>
      </w:r>
      <w:r w:rsidR="00C867F0">
        <w:rPr>
          <w:rFonts w:cstheme="minorHAnsi"/>
          <w:bCs/>
          <w:i/>
        </w:rPr>
        <w:t>;</w:t>
      </w:r>
      <w:r w:rsidR="002F2687">
        <w:rPr>
          <w:rFonts w:cstheme="minorHAnsi"/>
          <w:bCs/>
          <w:i/>
        </w:rPr>
        <w:t xml:space="preserve"> and skip 2a2.3 and 2a2.4.</w:t>
      </w:r>
    </w:p>
    <w:p w:rsidR="008C54A9" w:rsidRPr="00A25024" w:rsidRDefault="008C54A9" w:rsidP="00DB3627">
      <w:pPr>
        <w:autoSpaceDE w:val="0"/>
        <w:autoSpaceDN w:val="0"/>
        <w:adjustRightInd w:val="0"/>
        <w:spacing w:after="0" w:line="240" w:lineRule="auto"/>
        <w:rPr>
          <w:rFonts w:cstheme="minorHAnsi"/>
          <w:b/>
          <w:bCs/>
        </w:rPr>
      </w:pPr>
    </w:p>
    <w:p w:rsidR="001969C5" w:rsidRPr="00A25024"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proofErr w:type="gramStart"/>
      <w:r w:rsidR="000968F8" w:rsidRPr="00A25024">
        <w:rPr>
          <w:rFonts w:cstheme="minorHAnsi"/>
          <w:b/>
          <w:bCs/>
        </w:rPr>
        <w:t>What</w:t>
      </w:r>
      <w:proofErr w:type="gramEnd"/>
      <w:r w:rsidR="000968F8" w:rsidRPr="00A25024">
        <w:rPr>
          <w:rFonts w:cstheme="minorHAnsi"/>
          <w:b/>
          <w:bCs/>
        </w:rPr>
        <w:t xml:space="preserve"> level of reliability testing was conducted</w:t>
      </w:r>
      <w:r w:rsidR="000574AB" w:rsidRPr="00A25024">
        <w:rPr>
          <w:rFonts w:cstheme="minorHAnsi"/>
          <w:bCs/>
        </w:rPr>
        <w:t>?</w:t>
      </w:r>
      <w:r w:rsidR="00D50704" w:rsidRPr="00A25024">
        <w:rPr>
          <w:rFonts w:cstheme="minorHAnsi"/>
          <w:bCs/>
        </w:rPr>
        <w:t xml:space="preserve"> (</w:t>
      </w:r>
      <w:proofErr w:type="gramStart"/>
      <w:r w:rsidR="00E310B9" w:rsidRPr="00A25024">
        <w:rPr>
          <w:rFonts w:cstheme="minorHAnsi"/>
          <w:bCs/>
          <w:i/>
        </w:rPr>
        <w:t>may</w:t>
      </w:r>
      <w:proofErr w:type="gramEnd"/>
      <w:r w:rsidR="00E310B9" w:rsidRPr="00A25024">
        <w:rPr>
          <w:rFonts w:cstheme="minorHAnsi"/>
          <w:bCs/>
          <w:i/>
        </w:rPr>
        <w:t xml:space="preserve"> </w:t>
      </w:r>
      <w:r w:rsidR="00D50704" w:rsidRPr="00A25024">
        <w:rPr>
          <w:rFonts w:cstheme="minorHAnsi"/>
          <w:bCs/>
          <w:i/>
        </w:rPr>
        <w:t>be one or both levels</w:t>
      </w:r>
      <w:r w:rsidR="00D50704" w:rsidRPr="00A25024">
        <w:rPr>
          <w:rFonts w:cstheme="minorHAnsi"/>
          <w:bCs/>
        </w:rPr>
        <w:t>)</w:t>
      </w:r>
      <w:r w:rsidR="00B8015A" w:rsidRPr="00A25024">
        <w:rPr>
          <w:rFonts w:cstheme="minorHAnsi"/>
          <w:bCs/>
        </w:rPr>
        <w:br/>
      </w:r>
      <w:sdt>
        <w:sdtPr>
          <w:rPr>
            <w:rFonts w:cstheme="minorHAnsi"/>
            <w:bCs/>
            <w:color w:val="0000FF"/>
          </w:rPr>
          <w:id w:val="42392626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C</w:t>
      </w:r>
      <w:r w:rsidR="00D1754D" w:rsidRPr="00A25024">
        <w:rPr>
          <w:rFonts w:cstheme="minorHAnsi"/>
          <w:b/>
          <w:bCs/>
        </w:rPr>
        <w:t xml:space="preserve">ritical </w:t>
      </w:r>
      <w:r w:rsidR="00D36489" w:rsidRPr="00A25024">
        <w:rPr>
          <w:rFonts w:cstheme="minorHAnsi"/>
          <w:b/>
          <w:bCs/>
        </w:rPr>
        <w:t>data</w:t>
      </w:r>
      <w:r w:rsidR="007422FD" w:rsidRPr="00A25024">
        <w:rPr>
          <w:rFonts w:cstheme="minorHAnsi"/>
          <w:b/>
          <w:bCs/>
        </w:rPr>
        <w:t xml:space="preserve"> elements</w:t>
      </w:r>
      <w:r w:rsidR="00E310B9" w:rsidRPr="00A25024">
        <w:rPr>
          <w:rFonts w:cstheme="minorHAnsi"/>
          <w:b/>
          <w:bCs/>
        </w:rPr>
        <w:t xml:space="preserve"> used in the measure</w:t>
      </w:r>
      <w:r w:rsidR="00E310B9" w:rsidRPr="00A25024">
        <w:rPr>
          <w:rFonts w:cstheme="minorHAnsi"/>
          <w:bCs/>
        </w:rPr>
        <w:t xml:space="preserve"> (</w:t>
      </w:r>
      <w:r w:rsidR="00E310B9" w:rsidRPr="00756FDB">
        <w:rPr>
          <w:rFonts w:cstheme="minorHAnsi"/>
          <w:bCs/>
          <w:i/>
        </w:rPr>
        <w:t>e.g., inter-abstractor reliability</w:t>
      </w:r>
      <w:r w:rsidR="000414E8">
        <w:rPr>
          <w:rFonts w:cstheme="minorHAnsi"/>
          <w:bCs/>
          <w:i/>
        </w:rPr>
        <w:t>; data element reliability</w:t>
      </w:r>
      <w:r w:rsidR="000414E8" w:rsidRPr="000414E8">
        <w:rPr>
          <w:rFonts w:cstheme="minorHAnsi"/>
          <w:bCs/>
          <w:i/>
        </w:rPr>
        <w:t xml:space="preserve"> must address ALL critical data elements</w:t>
      </w:r>
      <w:proofErr w:type="gramStart"/>
      <w:r w:rsidR="000414E8">
        <w:rPr>
          <w:rFonts w:cstheme="minorHAnsi"/>
          <w:bCs/>
        </w:rPr>
        <w:t>)</w:t>
      </w:r>
      <w:r w:rsidR="00CA06D8" w:rsidRPr="00A25024">
        <w:rPr>
          <w:rFonts w:cstheme="minorHAnsi"/>
          <w:bCs/>
        </w:rPr>
        <w:t xml:space="preserve">  </w:t>
      </w:r>
      <w:proofErr w:type="gramEnd"/>
      <w:r w:rsidR="00D1754D"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P</w:t>
      </w:r>
      <w:r w:rsidR="00D1754D" w:rsidRPr="00A25024">
        <w:rPr>
          <w:rFonts w:cstheme="minorHAnsi"/>
          <w:b/>
          <w:bCs/>
        </w:rPr>
        <w:t xml:space="preserve">erformance </w:t>
      </w:r>
      <w:r w:rsidR="00CA06D8" w:rsidRPr="00A25024">
        <w:rPr>
          <w:rFonts w:cstheme="minorHAnsi"/>
          <w:b/>
          <w:bCs/>
        </w:rPr>
        <w:t>measure score</w:t>
      </w:r>
      <w:r w:rsidR="0011342F" w:rsidRPr="00A25024">
        <w:rPr>
          <w:rFonts w:cstheme="minorHAnsi"/>
          <w:bCs/>
        </w:rPr>
        <w:t xml:space="preserve"> (</w:t>
      </w:r>
      <w:r w:rsidR="00E310B9" w:rsidRPr="00A25024">
        <w:rPr>
          <w:rFonts w:cstheme="minorHAnsi"/>
          <w:bCs/>
        </w:rPr>
        <w:t xml:space="preserve">e.g., </w:t>
      </w:r>
      <w:r w:rsidR="0011342F" w:rsidRPr="00A25024">
        <w:rPr>
          <w:rFonts w:cstheme="minorHAnsi"/>
          <w:bCs/>
          <w:i/>
        </w:rPr>
        <w:t>signal-to-noise</w:t>
      </w:r>
      <w:r w:rsidR="000414E8">
        <w:rPr>
          <w:rFonts w:cstheme="minorHAnsi"/>
          <w:bCs/>
          <w:i/>
        </w:rPr>
        <w:t xml:space="preserve"> analysis</w:t>
      </w:r>
      <w:r w:rsidR="0011342F" w:rsidRPr="00A25024">
        <w:rPr>
          <w:rFonts w:cstheme="minorHAnsi"/>
          <w:bCs/>
        </w:rPr>
        <w:t>)</w:t>
      </w:r>
      <w:r w:rsidR="00DA7277" w:rsidRPr="00A25024">
        <w:rPr>
          <w:rFonts w:cstheme="minorHAnsi"/>
          <w:bCs/>
        </w:rPr>
        <w:br/>
      </w:r>
      <w:r w:rsidR="00D50704" w:rsidRPr="00A25024">
        <w:rPr>
          <w:rFonts w:cstheme="minorHAnsi"/>
          <w:bCs/>
          <w:u w:val="single"/>
        </w:rPr>
        <w:br/>
      </w:r>
      <w:r>
        <w:rPr>
          <w:rFonts w:cstheme="minorHAnsi"/>
          <w:b/>
          <w:bCs/>
        </w:rPr>
        <w:t>2a2.</w:t>
      </w:r>
      <w:r w:rsidR="008C54A9" w:rsidRPr="00A25024">
        <w:rPr>
          <w:rFonts w:cstheme="minorHAnsi"/>
          <w:b/>
          <w:bCs/>
        </w:rPr>
        <w:t xml:space="preserve">2. For each level checked above, describe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rsidR="008C54A9" w:rsidRPr="00A25024" w:rsidRDefault="008C54A9" w:rsidP="008C54A9">
      <w:pPr>
        <w:autoSpaceDE w:val="0"/>
        <w:autoSpaceDN w:val="0"/>
        <w:adjustRightInd w:val="0"/>
        <w:spacing w:after="0" w:line="240" w:lineRule="auto"/>
        <w:rPr>
          <w:rFonts w:cstheme="minorHAnsi"/>
          <w:bCs/>
        </w:rPr>
      </w:pPr>
    </w:p>
    <w:p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w:t>
      </w:r>
      <w:proofErr w:type="gramStart"/>
      <w:r w:rsidR="008C54A9" w:rsidRPr="00A25024">
        <w:rPr>
          <w:rFonts w:cstheme="minorHAnsi"/>
          <w:b/>
          <w:bCs/>
        </w:rPr>
        <w:t>For</w:t>
      </w:r>
      <w:proofErr w:type="gramEnd"/>
      <w:r w:rsidR="008C54A9" w:rsidRPr="00A25024">
        <w:rPr>
          <w:rFonts w:cstheme="minorHAnsi"/>
          <w:b/>
          <w:bCs/>
        </w:rPr>
        <w:t xml:space="preserve"> each level checked above, 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proofErr w:type="gramStart"/>
      <w:r w:rsidR="007422FD" w:rsidRPr="00A25024">
        <w:rPr>
          <w:rFonts w:cstheme="minorHAnsi"/>
          <w:b/>
          <w:bCs/>
        </w:rPr>
        <w:t>What</w:t>
      </w:r>
      <w:proofErr w:type="gramEnd"/>
      <w:r w:rsidR="007422FD" w:rsidRPr="00A25024">
        <w:rPr>
          <w:rFonts w:cstheme="minorHAnsi"/>
          <w:b/>
          <w:bCs/>
        </w:rPr>
        <w:t xml:space="preserve">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Pr="00A25024">
        <w:rPr>
          <w:rFonts w:cstheme="minorHAnsi"/>
          <w:b/>
          <w:noProof/>
        </w:rPr>
        <w:t xml:space="preserve">2. </w:t>
      </w:r>
      <w:r w:rsidRPr="00A25024">
        <w:rPr>
          <w:rFonts w:cstheme="minorHAnsi"/>
          <w:b/>
          <w:bCs/>
        </w:rPr>
        <w:t xml:space="preserve">VALIDITY TESTING </w:t>
      </w:r>
    </w:p>
    <w:p w:rsidR="00696262" w:rsidRPr="000414E8"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1. </w:t>
      </w:r>
      <w:proofErr w:type="gramStart"/>
      <w:r w:rsidR="000968F8" w:rsidRPr="00A25024">
        <w:rPr>
          <w:rFonts w:cstheme="minorHAnsi"/>
          <w:b/>
          <w:bCs/>
        </w:rPr>
        <w:t>What</w:t>
      </w:r>
      <w:proofErr w:type="gramEnd"/>
      <w:r w:rsidR="000968F8" w:rsidRPr="00A25024">
        <w:rPr>
          <w:rFonts w:cstheme="minorHAnsi"/>
          <w:b/>
          <w:bCs/>
        </w:rPr>
        <w:t xml:space="preserve"> level of validity testing was conducted</w:t>
      </w:r>
      <w:r w:rsidR="000968F8" w:rsidRPr="00A25024">
        <w:rPr>
          <w:rFonts w:cstheme="minorHAnsi"/>
          <w:bCs/>
        </w:rPr>
        <w:t>?</w:t>
      </w:r>
      <w:r w:rsidR="00D50704" w:rsidRPr="00A25024">
        <w:rPr>
          <w:rFonts w:cstheme="minorHAnsi"/>
          <w:bCs/>
        </w:rPr>
        <w:t xml:space="preserve"> (</w:t>
      </w:r>
      <w:proofErr w:type="gramStart"/>
      <w:r w:rsidR="00696262" w:rsidRPr="00A25024">
        <w:rPr>
          <w:rFonts w:cstheme="minorHAnsi"/>
          <w:bCs/>
          <w:i/>
        </w:rPr>
        <w:t>may</w:t>
      </w:r>
      <w:proofErr w:type="gramEnd"/>
      <w:r w:rsidR="00D50704" w:rsidRPr="00A25024">
        <w:rPr>
          <w:rFonts w:cstheme="minorHAnsi"/>
          <w:bCs/>
          <w:i/>
        </w:rPr>
        <w:t xml:space="preserve"> be one or both levels</w:t>
      </w:r>
      <w:r w:rsidR="00D50704" w:rsidRPr="00A25024">
        <w:rPr>
          <w:rFonts w:cstheme="minorHAnsi"/>
          <w:bCs/>
        </w:rPr>
        <w:t>)</w:t>
      </w:r>
      <w:r w:rsidR="0048008A" w:rsidRPr="00A25024">
        <w:rPr>
          <w:rFonts w:cstheme="minorHAnsi"/>
          <w:bCs/>
        </w:rPr>
        <w:br/>
      </w:r>
      <w:sdt>
        <w:sdtPr>
          <w:rPr>
            <w:rFonts w:cstheme="minorHAnsi"/>
            <w:bCs/>
            <w:color w:val="0000FF"/>
          </w:rPr>
          <w:id w:val="-29776099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C</w:t>
      </w:r>
      <w:r w:rsidR="00D1754D" w:rsidRPr="00A25024">
        <w:rPr>
          <w:rFonts w:cstheme="minorHAnsi"/>
          <w:b/>
          <w:bCs/>
        </w:rPr>
        <w:t xml:space="preserve">ritical </w:t>
      </w:r>
      <w:r w:rsidR="00B037BA" w:rsidRPr="00A25024">
        <w:rPr>
          <w:rFonts w:cstheme="minorHAnsi"/>
          <w:b/>
          <w:bCs/>
        </w:rPr>
        <w:t>data</w:t>
      </w:r>
      <w:r w:rsidR="00A41377" w:rsidRPr="00A25024">
        <w:rPr>
          <w:rFonts w:cstheme="minorHAnsi"/>
          <w:b/>
          <w:bCs/>
        </w:rPr>
        <w:t xml:space="preserve"> elements</w:t>
      </w:r>
      <w:r w:rsidR="000414E8">
        <w:rPr>
          <w:rFonts w:cstheme="minorHAnsi"/>
          <w:b/>
          <w:bCs/>
        </w:rPr>
        <w:t xml:space="preserve"> </w:t>
      </w:r>
      <w:r w:rsidR="000414E8">
        <w:rPr>
          <w:rFonts w:cstheme="minorHAnsi"/>
          <w:bCs/>
        </w:rPr>
        <w:t>(</w:t>
      </w:r>
      <w:r w:rsidR="000414E8" w:rsidRPr="000414E8">
        <w:rPr>
          <w:rFonts w:cstheme="minorHAnsi"/>
          <w:bCs/>
          <w:i/>
        </w:rPr>
        <w:t>data element validity must address ALL critical data elements</w:t>
      </w:r>
      <w:r w:rsidR="000414E8">
        <w:rPr>
          <w:rFonts w:cstheme="minorHAnsi"/>
          <w:bCs/>
        </w:rPr>
        <w:t>)</w:t>
      </w:r>
    </w:p>
    <w:p w:rsidR="00696262" w:rsidRPr="00A25024" w:rsidRDefault="00864CA8"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Gothic" w:cstheme="minorHAnsi"/>
          <w:b/>
          <w:bCs/>
        </w:rPr>
        <w:t>P</w:t>
      </w:r>
      <w:r w:rsidR="00696262" w:rsidRPr="00A25024">
        <w:rPr>
          <w:rFonts w:eastAsia="MS Gothic" w:cstheme="minorHAnsi"/>
          <w:b/>
          <w:bCs/>
        </w:rPr>
        <w:t xml:space="preserve">erformance </w:t>
      </w:r>
      <w:r w:rsidR="00696262" w:rsidRPr="00A25024">
        <w:rPr>
          <w:rFonts w:cstheme="minorHAnsi"/>
          <w:b/>
          <w:bCs/>
        </w:rPr>
        <w:t>measure score</w:t>
      </w:r>
    </w:p>
    <w:p w:rsidR="000574AB" w:rsidRPr="00A25024" w:rsidRDefault="00864CA8" w:rsidP="00696262">
      <w:pPr>
        <w:autoSpaceDE w:val="0"/>
        <w:autoSpaceDN w:val="0"/>
        <w:adjustRightInd w:val="0"/>
        <w:spacing w:after="0" w:line="240" w:lineRule="auto"/>
        <w:ind w:left="255"/>
        <w:rPr>
          <w:rFonts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p>
    <w:p w:rsidR="00CA06D8" w:rsidRPr="00A25024" w:rsidRDefault="00CA06D8" w:rsidP="00DB3627">
      <w:pPr>
        <w:autoSpaceDE w:val="0"/>
        <w:autoSpaceDN w:val="0"/>
        <w:adjustRightInd w:val="0"/>
        <w:spacing w:after="0" w:line="240" w:lineRule="auto"/>
        <w:rPr>
          <w:rFonts w:cstheme="minorHAnsi"/>
        </w:rPr>
      </w:pPr>
    </w:p>
    <w:p w:rsidR="00D50704" w:rsidRPr="00A25024" w:rsidRDefault="00D50704" w:rsidP="00DB3627">
      <w:pPr>
        <w:autoSpaceDE w:val="0"/>
        <w:autoSpaceDN w:val="0"/>
        <w:adjustRightInd w:val="0"/>
        <w:spacing w:after="0" w:line="240" w:lineRule="auto"/>
        <w:rPr>
          <w:rFonts w:cstheme="minorHAnsi"/>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2. </w:t>
      </w:r>
      <w:proofErr w:type="gramStart"/>
      <w:r w:rsidR="007757CE" w:rsidRPr="00A25024">
        <w:rPr>
          <w:rFonts w:cstheme="minorHAnsi"/>
          <w:b/>
          <w:bCs/>
        </w:rPr>
        <w:t>For</w:t>
      </w:r>
      <w:proofErr w:type="gramEnd"/>
      <w:r w:rsidR="007757CE" w:rsidRPr="00A25024">
        <w:rPr>
          <w:rFonts w:cstheme="minorHAnsi"/>
          <w:b/>
          <w:bCs/>
        </w:rPr>
        <w:t xml:space="preserve"> each level 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rsidR="00833325" w:rsidRPr="00A25024" w:rsidRDefault="00833325" w:rsidP="00DB3627">
      <w:pPr>
        <w:autoSpaceDE w:val="0"/>
        <w:autoSpaceDN w:val="0"/>
        <w:adjustRightInd w:val="0"/>
        <w:spacing w:after="0" w:line="240" w:lineRule="auto"/>
        <w:rPr>
          <w:rFonts w:cstheme="minorHAnsi"/>
          <w:bCs/>
        </w:rPr>
      </w:pPr>
    </w:p>
    <w:p w:rsidR="007422FD" w:rsidRPr="00092566" w:rsidRDefault="00092566" w:rsidP="00092566">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3. </w:t>
      </w:r>
      <w:proofErr w:type="gramStart"/>
      <w:r w:rsidR="00833325" w:rsidRPr="00A25024">
        <w:rPr>
          <w:rFonts w:cstheme="minorHAnsi"/>
          <w:b/>
          <w:bCs/>
        </w:rPr>
        <w:t>What</w:t>
      </w:r>
      <w:proofErr w:type="gramEnd"/>
      <w:r w:rsidR="00833325" w:rsidRPr="00A25024">
        <w:rPr>
          <w:rFonts w:cstheme="minorHAnsi"/>
          <w:b/>
          <w:bCs/>
        </w:rPr>
        <w:t xml:space="preserve">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lastRenderedPageBreak/>
        <w:t>2b2.</w:t>
      </w:r>
      <w:r w:rsidR="007757CE" w:rsidRPr="00A25024">
        <w:rPr>
          <w:rFonts w:cstheme="minorHAnsi"/>
          <w:b/>
          <w:bCs/>
        </w:rPr>
        <w:t xml:space="preserve">4. </w:t>
      </w:r>
      <w:proofErr w:type="gramStart"/>
      <w:r w:rsidR="000B2DF7" w:rsidRPr="00A25024">
        <w:rPr>
          <w:rFonts w:cstheme="minorHAnsi"/>
          <w:b/>
          <w:bCs/>
        </w:rPr>
        <w:t>What</w:t>
      </w:r>
      <w:proofErr w:type="gramEnd"/>
      <w:r w:rsidR="000B2DF7" w:rsidRPr="00A25024">
        <w:rPr>
          <w:rFonts w:cstheme="minorHAnsi"/>
          <w:b/>
          <w:bCs/>
        </w:rPr>
        <w:t xml:space="preserve">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3. EXCLUSIONS</w:t>
      </w:r>
      <w:r w:rsidR="005333CC" w:rsidRPr="00A25024">
        <w:rPr>
          <w:rFonts w:cstheme="minorHAnsi"/>
          <w:b/>
          <w:bCs/>
        </w:rPr>
        <w:t xml:space="preserve"> </w:t>
      </w:r>
      <w:r w:rsidR="00356BAD" w:rsidRPr="00A25024">
        <w:rPr>
          <w:rFonts w:cstheme="minorHAnsi"/>
          <w:b/>
          <w:bCs/>
        </w:rPr>
        <w:t>ANALYSIS</w:t>
      </w:r>
    </w:p>
    <w:p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rsidR="00001D73" w:rsidRDefault="00001D73" w:rsidP="00DB3627">
      <w:pPr>
        <w:autoSpaceDE w:val="0"/>
        <w:autoSpaceDN w:val="0"/>
        <w:adjustRightInd w:val="0"/>
        <w:spacing w:after="0" w:line="240" w:lineRule="auto"/>
        <w:rPr>
          <w:rFonts w:cstheme="minorHAnsi"/>
          <w:b/>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rsidR="00833325" w:rsidRPr="00A25024" w:rsidRDefault="00833325" w:rsidP="00DB3627">
      <w:pPr>
        <w:autoSpaceDE w:val="0"/>
        <w:autoSpaceDN w:val="0"/>
        <w:adjustRightInd w:val="0"/>
        <w:spacing w:after="0" w:line="240" w:lineRule="auto"/>
        <w:rPr>
          <w:rFonts w:cstheme="minorHAnsi"/>
          <w:bCs/>
        </w:rPr>
      </w:pPr>
    </w:p>
    <w:p w:rsidR="007422FD" w:rsidRDefault="00092566" w:rsidP="00092566">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2. </w:t>
      </w:r>
      <w:proofErr w:type="gramStart"/>
      <w:r w:rsidR="00833325" w:rsidRPr="00A25024">
        <w:rPr>
          <w:rFonts w:cstheme="minorHAnsi"/>
          <w:b/>
          <w:bCs/>
        </w:rPr>
        <w:t>What</w:t>
      </w:r>
      <w:proofErr w:type="gramEnd"/>
      <w:r w:rsidR="00833325" w:rsidRPr="00A25024">
        <w:rPr>
          <w:rFonts w:cstheme="minorHAnsi"/>
          <w:b/>
          <w:bCs/>
        </w:rPr>
        <w:t xml:space="preserve">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proofErr w:type="gramStart"/>
      <w:r w:rsidR="000B2DF7" w:rsidRPr="00A25024">
        <w:rPr>
          <w:rFonts w:cstheme="minorHAnsi"/>
          <w:bCs/>
          <w:i/>
        </w:rPr>
        <w:t>include</w:t>
      </w:r>
      <w:proofErr w:type="gramEnd"/>
      <w:r w:rsidR="000B2DF7" w:rsidRPr="00A25024">
        <w:rPr>
          <w:rFonts w:cstheme="minorHAnsi"/>
          <w:bCs/>
          <w:i/>
        </w:rPr>
        <w:t xml:space="preserv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rsidR="00092566" w:rsidRPr="00092566" w:rsidRDefault="00092566" w:rsidP="00092566">
      <w:pPr>
        <w:autoSpaceDE w:val="0"/>
        <w:autoSpaceDN w:val="0"/>
        <w:adjustRightInd w:val="0"/>
        <w:spacing w:after="0" w:line="240" w:lineRule="auto"/>
        <w:rPr>
          <w:rFonts w:cstheme="minorHAnsi"/>
          <w:bCs/>
        </w:rPr>
      </w:pPr>
    </w:p>
    <w:p w:rsidR="007422FD"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3. </w:t>
      </w:r>
      <w:proofErr w:type="gramStart"/>
      <w:r w:rsidR="000B2DF7" w:rsidRPr="00A25024">
        <w:rPr>
          <w:rFonts w:cstheme="minorHAnsi"/>
          <w:b/>
          <w:bCs/>
        </w:rPr>
        <w:t>What</w:t>
      </w:r>
      <w:proofErr w:type="gramEnd"/>
      <w:r w:rsidR="000B2DF7" w:rsidRPr="00A25024">
        <w:rPr>
          <w:rFonts w:cstheme="minorHAnsi"/>
          <w:b/>
          <w:bCs/>
        </w:rPr>
        <w:t xml:space="preserve">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 xml:space="preserve">If patient preference is </w:t>
      </w:r>
      <w:proofErr w:type="gramStart"/>
      <w:r w:rsidR="00713394" w:rsidRPr="00A25024">
        <w:rPr>
          <w:rFonts w:cstheme="minorHAnsi"/>
          <w:b/>
          <w:bCs/>
          <w:i/>
        </w:rPr>
        <w:t>an exclusion</w:t>
      </w:r>
      <w:proofErr w:type="gramEnd"/>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rsidR="00AC1D8E" w:rsidRPr="0086464B" w:rsidRDefault="00092566" w:rsidP="00AC1D8E">
      <w:pPr>
        <w:autoSpaceDE w:val="0"/>
        <w:autoSpaceDN w:val="0"/>
        <w:adjustRightInd w:val="0"/>
        <w:spacing w:after="0" w:line="240" w:lineRule="auto"/>
        <w:rPr>
          <w:rFonts w:cstheme="minorHAnsi"/>
          <w:b/>
          <w:bCs/>
          <w:i/>
        </w:rPr>
      </w:pPr>
      <w:bookmarkStart w:id="11" w:name="section2b4"/>
      <w:bookmarkEnd w:id="11"/>
      <w:r w:rsidRPr="00A25024">
        <w:rPr>
          <w:rFonts w:cstheme="minorHAnsi"/>
          <w:b/>
          <w:bCs/>
        </w:rPr>
        <w:t>2b4. RISK ADJUSTMENT/STRATIFICATION FOR OUTCOME OR RESOURCE USE MEASURES</w:t>
      </w:r>
      <w:r w:rsidRPr="00A25024">
        <w:rPr>
          <w:rFonts w:cstheme="minorHAnsi"/>
          <w:bCs/>
        </w:rPr>
        <w:br/>
      </w:r>
      <w:r w:rsidR="00AC1D8E" w:rsidRPr="0086464B">
        <w:rPr>
          <w:rFonts w:cstheme="minorHAnsi"/>
          <w:b/>
          <w:bCs/>
          <w:i/>
          <w:highlight w:val="green"/>
        </w:rPr>
        <w:t>If not an intermediate or health outcome</w:t>
      </w:r>
      <w:r w:rsidR="00127C06">
        <w:rPr>
          <w:rFonts w:cstheme="minorHAnsi"/>
          <w:b/>
          <w:bCs/>
          <w:i/>
          <w:highlight w:val="green"/>
        </w:rPr>
        <w:t>,</w:t>
      </w:r>
      <w:r w:rsidR="00AC1D8E" w:rsidRPr="0086464B">
        <w:rPr>
          <w:rFonts w:cstheme="minorHAnsi"/>
          <w:b/>
          <w:bCs/>
          <w:i/>
          <w:highlight w:val="green"/>
        </w:rPr>
        <w:t xml:space="preserve"> </w:t>
      </w:r>
      <w:r w:rsidR="00127C06">
        <w:rPr>
          <w:rFonts w:cstheme="minorHAnsi"/>
          <w:b/>
          <w:bCs/>
          <w:i/>
          <w:highlight w:val="green"/>
        </w:rPr>
        <w:t xml:space="preserve">or PRO-PM, </w:t>
      </w:r>
      <w:r w:rsidR="00AC1D8E" w:rsidRPr="0086464B">
        <w:rPr>
          <w:rFonts w:cstheme="minorHAnsi"/>
          <w:b/>
          <w:bCs/>
          <w:i/>
          <w:highlight w:val="green"/>
        </w:rPr>
        <w:t xml:space="preserve">or resource use measure, </w:t>
      </w:r>
      <w:r w:rsidR="00BE592D" w:rsidRPr="00BE592D">
        <w:rPr>
          <w:rFonts w:cstheme="minorHAnsi"/>
          <w:b/>
          <w:bCs/>
          <w:i/>
          <w:highlight w:val="green"/>
        </w:rPr>
        <w:t xml:space="preserve">skip to section </w:t>
      </w:r>
      <w:hyperlink w:anchor="section2b5" w:history="1">
        <w:r w:rsidR="00BE592D" w:rsidRPr="00BE592D">
          <w:rPr>
            <w:rStyle w:val="Hyperlink"/>
            <w:rFonts w:cstheme="minorHAnsi"/>
            <w:b/>
            <w:bCs/>
            <w:i/>
            <w:highlight w:val="green"/>
          </w:rPr>
          <w:t>2b5</w:t>
        </w:r>
      </w:hyperlink>
      <w:r w:rsidR="00BE592D" w:rsidRPr="00BE592D">
        <w:rPr>
          <w:rFonts w:cstheme="minorHAnsi"/>
          <w:b/>
          <w:bCs/>
          <w:i/>
          <w:highlight w:val="green"/>
        </w:rPr>
        <w:t>.</w:t>
      </w:r>
    </w:p>
    <w:p w:rsidR="008871A9" w:rsidRDefault="008871A9" w:rsidP="00092566">
      <w:pPr>
        <w:autoSpaceDE w:val="0"/>
        <w:autoSpaceDN w:val="0"/>
        <w:adjustRightInd w:val="0"/>
        <w:spacing w:after="0" w:line="240" w:lineRule="auto"/>
        <w:rPr>
          <w:rFonts w:cstheme="minorHAnsi"/>
          <w:b/>
          <w:bCs/>
        </w:rPr>
      </w:pPr>
    </w:p>
    <w:p w:rsidR="00743E46" w:rsidRDefault="00092566" w:rsidP="00092566">
      <w:pPr>
        <w:autoSpaceDE w:val="0"/>
        <w:autoSpaceDN w:val="0"/>
        <w:adjustRightInd w:val="0"/>
        <w:spacing w:after="0" w:line="240" w:lineRule="auto"/>
        <w:rPr>
          <w:rFonts w:cstheme="minorHAnsi"/>
          <w:b/>
          <w:bCs/>
        </w:rPr>
      </w:pPr>
      <w:r w:rsidRPr="005232D6">
        <w:rPr>
          <w:rFonts w:cstheme="minorHAnsi"/>
          <w:b/>
          <w:bCs/>
        </w:rPr>
        <w:t xml:space="preserve">2b4.1. </w:t>
      </w:r>
      <w:proofErr w:type="gramStart"/>
      <w:r w:rsidR="00743E46" w:rsidRPr="005232D6">
        <w:rPr>
          <w:rFonts w:cstheme="minorHAnsi"/>
          <w:b/>
          <w:bCs/>
        </w:rPr>
        <w:t>What</w:t>
      </w:r>
      <w:proofErr w:type="gramEnd"/>
      <w:r w:rsidR="00743E46" w:rsidRPr="005232D6">
        <w:rPr>
          <w:rFonts w:cstheme="minorHAnsi"/>
          <w:b/>
          <w:bCs/>
        </w:rPr>
        <w:t xml:space="preserve"> method of controlling for differences in case mix is used?</w:t>
      </w:r>
    </w:p>
    <w:p w:rsidR="00033038" w:rsidRPr="005232D6" w:rsidRDefault="00864CA8"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033038" w:rsidRPr="005232D6">
        <w:rPr>
          <w:rFonts w:cstheme="minorHAnsi"/>
          <w:b/>
          <w:bCs/>
        </w:rPr>
        <w:t>No risk adjustment or stratification</w:t>
      </w:r>
    </w:p>
    <w:p w:rsidR="00743E46" w:rsidRPr="005232D6" w:rsidRDefault="00864CA8"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743E46" w:rsidRPr="005232D6">
        <w:rPr>
          <w:rFonts w:cstheme="minorHAnsi"/>
          <w:b/>
          <w:bCs/>
        </w:rPr>
        <w:t xml:space="preserve">Statistical risk model </w:t>
      </w:r>
      <w:r w:rsidR="00743E46"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factors</w:t>
          </w:r>
        </w:sdtContent>
      </w:sdt>
      <w:r w:rsidR="00E562C0" w:rsidRPr="006F22A5">
        <w:rPr>
          <w:rStyle w:val="Style4"/>
          <w:u w:val="none"/>
        </w:rPr>
        <w:t xml:space="preserve"> </w:t>
      </w:r>
      <w:r w:rsidR="00743E46" w:rsidRPr="005232D6">
        <w:rPr>
          <w:rFonts w:cstheme="minorHAnsi"/>
          <w:b/>
          <w:bCs/>
        </w:rPr>
        <w:t>risk factors</w:t>
      </w:r>
    </w:p>
    <w:p w:rsidR="00743E46" w:rsidRPr="005232D6" w:rsidRDefault="00864CA8"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743E46" w:rsidRPr="00050A3E">
        <w:rPr>
          <w:rFonts w:cstheme="minorHAnsi"/>
          <w:b/>
          <w:bCs/>
        </w:rPr>
        <w:t xml:space="preserve">by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categories</w:t>
          </w:r>
        </w:sdtContent>
      </w:sdt>
      <w:r w:rsidR="00E562C0" w:rsidRPr="00050A3E">
        <w:rPr>
          <w:rStyle w:val="Style4"/>
          <w:u w:val="none"/>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rsidR="00743E46" w:rsidRPr="005232D6" w:rsidRDefault="00864CA8"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rsidR="00743E46" w:rsidRDefault="00743E46" w:rsidP="00092566">
      <w:pPr>
        <w:autoSpaceDE w:val="0"/>
        <w:autoSpaceDN w:val="0"/>
        <w:adjustRightInd w:val="0"/>
        <w:spacing w:after="0" w:line="240" w:lineRule="auto"/>
        <w:rPr>
          <w:rFonts w:cstheme="minorHAnsi"/>
          <w:b/>
          <w:bCs/>
        </w:rPr>
      </w:pPr>
    </w:p>
    <w:p w:rsidR="00092566" w:rsidRPr="00A25024" w:rsidRDefault="00743E46" w:rsidP="00092566">
      <w:pPr>
        <w:autoSpaceDE w:val="0"/>
        <w:autoSpaceDN w:val="0"/>
        <w:adjustRightInd w:val="0"/>
        <w:spacing w:after="0" w:line="240" w:lineRule="auto"/>
        <w:rPr>
          <w:rFonts w:cstheme="minorHAnsi"/>
          <w:bCs/>
        </w:rPr>
      </w:pPr>
      <w:r>
        <w:rPr>
          <w:rFonts w:cstheme="minorHAnsi"/>
          <w:b/>
          <w:bCs/>
        </w:rPr>
        <w:t xml:space="preserve">2b4.2. </w:t>
      </w:r>
      <w:proofErr w:type="gramStart"/>
      <w:r w:rsidR="008871A9">
        <w:rPr>
          <w:rFonts w:cstheme="minorHAnsi"/>
          <w:b/>
          <w:bCs/>
        </w:rPr>
        <w:t>If</w:t>
      </w:r>
      <w:proofErr w:type="gramEnd"/>
      <w:r w:rsidR="008871A9">
        <w:rPr>
          <w:rFonts w:cstheme="minorHAnsi"/>
          <w:b/>
          <w:bCs/>
        </w:rPr>
        <w:t xml:space="preserve"> an outcome </w:t>
      </w:r>
      <w:r w:rsidR="00052A6F">
        <w:rPr>
          <w:rFonts w:cstheme="minorHAnsi"/>
          <w:b/>
          <w:bCs/>
        </w:rPr>
        <w:t xml:space="preserve">or resource use </w:t>
      </w:r>
      <w:r w:rsidR="00092566" w:rsidRPr="00A25024">
        <w:rPr>
          <w:rFonts w:cstheme="minorHAnsi"/>
          <w:b/>
          <w:bCs/>
        </w:rPr>
        <w:t xml:space="preserve">measure is </w:t>
      </w:r>
      <w:r w:rsidR="00092566" w:rsidRPr="00A25024">
        <w:rPr>
          <w:rFonts w:cstheme="minorHAnsi"/>
          <w:b/>
          <w:bCs/>
          <w:u w:val="single"/>
        </w:rPr>
        <w:t>not risk adjusted or stratified</w:t>
      </w:r>
      <w:r w:rsidR="00092566" w:rsidRPr="00A25024">
        <w:rPr>
          <w:rFonts w:cstheme="minorHAnsi"/>
          <w:b/>
          <w:bCs/>
        </w:rPr>
        <w:t xml:space="preserve">, provide </w:t>
      </w:r>
      <w:r w:rsidR="00092566" w:rsidRPr="00A25024">
        <w:rPr>
          <w:rFonts w:cstheme="minorHAnsi"/>
          <w:b/>
          <w:bCs/>
          <w:u w:val="single"/>
        </w:rPr>
        <w:t>rationale and analyses</w:t>
      </w:r>
      <w:r w:rsidR="00092566" w:rsidRPr="00A25024">
        <w:rPr>
          <w:rFonts w:cstheme="minorHAnsi"/>
          <w:b/>
          <w:bCs/>
        </w:rPr>
        <w:t xml:space="preserve"> to demonstrate </w:t>
      </w:r>
      <w:r w:rsidR="00092566">
        <w:rPr>
          <w:rFonts w:cstheme="minorHAnsi"/>
          <w:b/>
          <w:bCs/>
        </w:rPr>
        <w:t xml:space="preserve">that </w:t>
      </w:r>
      <w:r w:rsidR="00092566" w:rsidRPr="00A25024">
        <w:rPr>
          <w:rFonts w:cstheme="minorHAnsi"/>
          <w:b/>
          <w:bCs/>
        </w:rPr>
        <w:t>controlling for differences in patient characteristics (case mix) is not needed to achieve fair comparisons across measured entities</w:t>
      </w:r>
      <w:r w:rsidR="00092566" w:rsidRPr="00A25024">
        <w:rPr>
          <w:rFonts w:cstheme="minorHAnsi"/>
          <w:bCs/>
        </w:rPr>
        <w:t xml:space="preserve">. </w:t>
      </w:r>
      <w:r w:rsidR="00092566" w:rsidRPr="00A25024">
        <w:rPr>
          <w:rFonts w:cstheme="minorHAnsi"/>
          <w:bCs/>
        </w:rPr>
        <w:br/>
      </w:r>
    </w:p>
    <w:p w:rsidR="00092566" w:rsidRPr="00A25024" w:rsidRDefault="00092566" w:rsidP="00092566">
      <w:pPr>
        <w:pStyle w:val="ListParagraph"/>
        <w:autoSpaceDE w:val="0"/>
        <w:autoSpaceDN w:val="0"/>
        <w:adjustRightInd w:val="0"/>
        <w:spacing w:after="0" w:line="240" w:lineRule="auto"/>
        <w:ind w:left="360"/>
        <w:rPr>
          <w:rFonts w:cstheme="minorHAnsi"/>
          <w:bCs/>
        </w:rPr>
      </w:pPr>
    </w:p>
    <w:p w:rsidR="00092566" w:rsidRDefault="00092566" w:rsidP="00001D73">
      <w:pPr>
        <w:autoSpaceDE w:val="0"/>
        <w:autoSpaceDN w:val="0"/>
        <w:adjustRightInd w:val="0"/>
        <w:spacing w:after="0" w:line="240" w:lineRule="auto"/>
        <w:rPr>
          <w:rFonts w:cstheme="minorHAnsi"/>
          <w:bCs/>
        </w:rPr>
      </w:pPr>
      <w:r>
        <w:rPr>
          <w:rFonts w:cstheme="minorHAnsi"/>
          <w:b/>
          <w:bCs/>
        </w:rPr>
        <w:t xml:space="preserve">2b4.3. </w:t>
      </w:r>
      <w:r w:rsidR="00927027">
        <w:rPr>
          <w:rFonts w:cstheme="minorHAnsi"/>
          <w:b/>
          <w:bCs/>
        </w:rPr>
        <w:t>Describe</w:t>
      </w:r>
      <w:r w:rsidRPr="00A25024">
        <w:rPr>
          <w:rFonts w:cstheme="minorHAnsi"/>
          <w:b/>
          <w:bCs/>
        </w:rPr>
        <w:t xml:space="preserve"> the conceptual/clinical </w:t>
      </w:r>
      <w:r w:rsidRPr="00A25024">
        <w:rPr>
          <w:rFonts w:cstheme="minorHAnsi"/>
          <w:b/>
          <w:bCs/>
          <w:u w:val="single"/>
        </w:rPr>
        <w:t>and</w:t>
      </w:r>
      <w:r w:rsidRPr="00A25024">
        <w:rPr>
          <w:rFonts w:cstheme="minorHAnsi"/>
          <w:b/>
          <w:bCs/>
        </w:rPr>
        <w:t xml:space="preserve"> statistical methods and criteria used to select </w:t>
      </w:r>
      <w:r w:rsidR="005363F1">
        <w:rPr>
          <w:rFonts w:cstheme="minorHAnsi"/>
          <w:b/>
          <w:bCs/>
        </w:rPr>
        <w:t xml:space="preserve">patient </w:t>
      </w:r>
      <w:r w:rsidRPr="00A25024">
        <w:rPr>
          <w:rFonts w:cstheme="minorHAnsi"/>
          <w:b/>
          <w:bCs/>
        </w:rPr>
        <w:t>factors used in the statistical risk model or for stratification by risk</w:t>
      </w:r>
      <w:r w:rsidR="00927027">
        <w:rPr>
          <w:rFonts w:cstheme="minorHAnsi"/>
          <w:b/>
          <w:bCs/>
        </w:rPr>
        <w:t xml:space="preserve"> </w:t>
      </w:r>
      <w:r w:rsidRPr="00A25024">
        <w:rPr>
          <w:rFonts w:cstheme="minorHAnsi"/>
          <w:bCs/>
        </w:rPr>
        <w:t>(</w:t>
      </w:r>
      <w:r w:rsidRPr="00A25024">
        <w:rPr>
          <w:rFonts w:cstheme="minorHAnsi"/>
          <w:bCs/>
          <w:i/>
        </w:rPr>
        <w:t xml:space="preserve">e.g., potential factors identified in </w:t>
      </w:r>
      <w:r w:rsidR="005363F1">
        <w:rPr>
          <w:rFonts w:cstheme="minorHAnsi"/>
          <w:bCs/>
          <w:i/>
        </w:rPr>
        <w:t xml:space="preserve">the </w:t>
      </w:r>
      <w:r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 and not related to disparities</w:t>
      </w:r>
      <w:r w:rsidRPr="00A25024">
        <w:rPr>
          <w:rFonts w:cstheme="minorHAnsi"/>
          <w:bCs/>
        </w:rPr>
        <w:t>)</w:t>
      </w:r>
      <w:r w:rsidRPr="00A25024">
        <w:rPr>
          <w:rFonts w:cstheme="minorHAnsi"/>
          <w:bCs/>
        </w:rPr>
        <w:br/>
      </w:r>
    </w:p>
    <w:p w:rsidR="00001D73" w:rsidRPr="00001D73" w:rsidRDefault="00001D73" w:rsidP="00001D73">
      <w:pPr>
        <w:autoSpaceDE w:val="0"/>
        <w:autoSpaceDN w:val="0"/>
        <w:adjustRightInd w:val="0"/>
        <w:spacing w:after="0" w:line="240" w:lineRule="auto"/>
        <w:rPr>
          <w:rFonts w:cstheme="minorHAnsi"/>
          <w:bCs/>
        </w:rPr>
      </w:pPr>
    </w:p>
    <w:p w:rsidR="00092566" w:rsidRDefault="00092566" w:rsidP="00001D73">
      <w:pPr>
        <w:autoSpaceDE w:val="0"/>
        <w:autoSpaceDN w:val="0"/>
        <w:adjustRightInd w:val="0"/>
        <w:spacing w:after="0" w:line="240" w:lineRule="auto"/>
        <w:rPr>
          <w:rFonts w:cstheme="minorHAnsi"/>
          <w:b/>
          <w:bCs/>
        </w:rPr>
      </w:pPr>
      <w:r>
        <w:rPr>
          <w:rFonts w:cstheme="minorHAnsi"/>
          <w:b/>
          <w:bCs/>
        </w:rPr>
        <w:t xml:space="preserve">2b4.4. </w:t>
      </w:r>
      <w:proofErr w:type="gramStart"/>
      <w:r w:rsidRPr="00A25024">
        <w:rPr>
          <w:rFonts w:cstheme="minorHAnsi"/>
          <w:b/>
          <w:bCs/>
        </w:rPr>
        <w:t>What</w:t>
      </w:r>
      <w:proofErr w:type="gramEnd"/>
      <w:r w:rsidRPr="00A25024">
        <w:rPr>
          <w:rFonts w:cstheme="minorHAnsi"/>
          <w:b/>
          <w:bCs/>
        </w:rPr>
        <w:t xml:space="preserve"> were the statistical results of the analyses used to select risk factors?</w:t>
      </w:r>
      <w:r w:rsidR="00001D73">
        <w:rPr>
          <w:rFonts w:cstheme="minorHAnsi"/>
          <w:b/>
          <w:bCs/>
        </w:rPr>
        <w:br/>
      </w:r>
    </w:p>
    <w:p w:rsidR="00001D73" w:rsidRPr="00001D73" w:rsidRDefault="00001D73" w:rsidP="00001D73">
      <w:pPr>
        <w:autoSpaceDE w:val="0"/>
        <w:autoSpaceDN w:val="0"/>
        <w:adjustRightInd w:val="0"/>
        <w:spacing w:after="0" w:line="240" w:lineRule="auto"/>
        <w:rPr>
          <w:rFonts w:cstheme="minorHAnsi"/>
          <w:b/>
          <w:bCs/>
        </w:rPr>
      </w:pPr>
    </w:p>
    <w:p w:rsidR="00092566" w:rsidRPr="00A25024" w:rsidRDefault="00E1508F" w:rsidP="00092566">
      <w:pPr>
        <w:autoSpaceDE w:val="0"/>
        <w:autoSpaceDN w:val="0"/>
        <w:adjustRightInd w:val="0"/>
        <w:spacing w:after="0" w:line="240" w:lineRule="auto"/>
        <w:rPr>
          <w:rFonts w:cstheme="minorHAnsi"/>
          <w:bCs/>
        </w:rPr>
      </w:pPr>
      <w:r>
        <w:rPr>
          <w:rFonts w:cstheme="minorHAnsi"/>
          <w:b/>
          <w:bCs/>
        </w:rPr>
        <w:lastRenderedPageBreak/>
        <w:t>2b4.</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rsidR="00092566" w:rsidRPr="00A25024" w:rsidRDefault="00092566" w:rsidP="00092566">
      <w:pPr>
        <w:autoSpaceDE w:val="0"/>
        <w:autoSpaceDN w:val="0"/>
        <w:adjustRightInd w:val="0"/>
        <w:spacing w:after="0" w:line="240" w:lineRule="auto"/>
        <w:rPr>
          <w:rFonts w:cstheme="minorHAnsi"/>
          <w:bCs/>
        </w:rPr>
      </w:pPr>
    </w:p>
    <w:p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proofErr w:type="gramStart"/>
      <w:r w:rsidR="00743E46" w:rsidRPr="00743E46">
        <w:rPr>
          <w:rFonts w:cstheme="minorHAnsi"/>
          <w:b/>
          <w:bCs/>
          <w:i/>
          <w:highlight w:val="green"/>
        </w:rPr>
        <w:t>if</w:t>
      </w:r>
      <w:proofErr w:type="gramEnd"/>
      <w:r w:rsidR="00743E46" w:rsidRPr="00743E46">
        <w:rPr>
          <w:rFonts w:cstheme="minorHAnsi"/>
          <w:b/>
          <w:bCs/>
          <w:i/>
          <w:highlight w:val="green"/>
        </w:rPr>
        <w:t xml:space="preserve"> stratified, skip to </w:t>
      </w:r>
      <w:hyperlink w:anchor="question2b49" w:history="1">
        <w:r w:rsidR="00743E46" w:rsidRPr="00BE592D">
          <w:rPr>
            <w:rStyle w:val="Hyperlink"/>
            <w:rFonts w:cstheme="minorHAnsi"/>
            <w:b/>
            <w:bCs/>
            <w:i/>
            <w:highlight w:val="green"/>
          </w:rPr>
          <w:t>2b4.9</w:t>
        </w:r>
      </w:hyperlink>
    </w:p>
    <w:p w:rsidR="00743E46" w:rsidRDefault="00743E46" w:rsidP="00092566">
      <w:pPr>
        <w:autoSpaceDE w:val="0"/>
        <w:autoSpaceDN w:val="0"/>
        <w:adjustRightInd w:val="0"/>
        <w:spacing w:after="0" w:line="240" w:lineRule="auto"/>
        <w:rPr>
          <w:rFonts w:cstheme="minorHAnsi"/>
          <w:b/>
          <w:bCs/>
        </w:rPr>
      </w:pPr>
    </w:p>
    <w:p w:rsidR="00001D73" w:rsidRPr="00001D73" w:rsidRDefault="00743E46" w:rsidP="00092566">
      <w:pPr>
        <w:autoSpaceDE w:val="0"/>
        <w:autoSpaceDN w:val="0"/>
        <w:adjustRightInd w:val="0"/>
        <w:spacing w:after="0" w:line="240" w:lineRule="auto"/>
        <w:rPr>
          <w:rFonts w:cstheme="minorHAnsi"/>
          <w:b/>
          <w:bCs/>
        </w:rPr>
      </w:pPr>
      <w:r>
        <w:rPr>
          <w:rFonts w:cstheme="minorHAnsi"/>
          <w:b/>
          <w:bCs/>
        </w:rPr>
        <w:t xml:space="preserve">2b4.6.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bCs/>
        </w:rPr>
        <w:t xml:space="preserve">  </w:t>
      </w:r>
      <w:r w:rsidR="00092566" w:rsidRPr="00001D73">
        <w:rPr>
          <w:rFonts w:cstheme="minorHAnsi"/>
          <w:b/>
        </w:rPr>
        <w:br/>
      </w:r>
    </w:p>
    <w:p w:rsidR="00001D73" w:rsidRDefault="00743E46" w:rsidP="00092566">
      <w:pPr>
        <w:autoSpaceDE w:val="0"/>
        <w:autoSpaceDN w:val="0"/>
        <w:adjustRightInd w:val="0"/>
        <w:spacing w:after="0" w:line="240" w:lineRule="auto"/>
        <w:rPr>
          <w:rFonts w:cstheme="minorHAnsi"/>
          <w:b/>
          <w:bCs/>
        </w:rPr>
      </w:pPr>
      <w:r>
        <w:rPr>
          <w:rFonts w:cstheme="minorHAnsi"/>
          <w:b/>
          <w:bCs/>
        </w:rPr>
        <w:t>2b4.7</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 xml:space="preserve">e.g., </w:t>
      </w:r>
      <w:proofErr w:type="spellStart"/>
      <w:r w:rsidR="003605B4" w:rsidRPr="003605B4">
        <w:rPr>
          <w:rFonts w:cstheme="minorHAnsi"/>
          <w:bCs/>
          <w:i/>
        </w:rPr>
        <w:t>Hosmer-Lemeshow</w:t>
      </w:r>
      <w:proofErr w:type="spellEnd"/>
      <w:r w:rsidR="003605B4" w:rsidRPr="003605B4">
        <w:rPr>
          <w:rFonts w:cstheme="minorHAnsi"/>
          <w:bCs/>
          <w:i/>
        </w:rPr>
        <w:t xml:space="preserve">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rsidR="00743E46" w:rsidRDefault="00743E46" w:rsidP="00092566">
      <w:pPr>
        <w:autoSpaceDE w:val="0"/>
        <w:autoSpaceDN w:val="0"/>
        <w:adjustRightInd w:val="0"/>
        <w:spacing w:after="0" w:line="240" w:lineRule="auto"/>
        <w:rPr>
          <w:rFonts w:cstheme="minorHAnsi"/>
          <w:b/>
        </w:rPr>
      </w:pPr>
      <w:r>
        <w:rPr>
          <w:rFonts w:cstheme="minorHAnsi"/>
          <w:b/>
          <w:bCs/>
        </w:rPr>
        <w:t>2b4.8</w:t>
      </w:r>
      <w:r w:rsidR="00001D73">
        <w:rPr>
          <w:rFonts w:cstheme="minorHAnsi"/>
          <w:b/>
          <w:bCs/>
        </w:rPr>
        <w:t xml:space="preserve">. </w:t>
      </w:r>
      <w:r>
        <w:rPr>
          <w:rFonts w:cstheme="minorHAnsi"/>
          <w:b/>
          <w:bCs/>
        </w:rPr>
        <w:t xml:space="preserve">Statistical </w:t>
      </w:r>
      <w:r w:rsidR="00092566" w:rsidRPr="00A25024">
        <w:rPr>
          <w:rFonts w:cstheme="minorHAnsi"/>
          <w:b/>
          <w:bCs/>
        </w:rPr>
        <w:t xml:space="preserve">Risk Model Calibration – Risk </w:t>
      </w:r>
      <w:proofErr w:type="spellStart"/>
      <w:r w:rsidR="00092566" w:rsidRPr="00A25024">
        <w:rPr>
          <w:rFonts w:cstheme="minorHAnsi"/>
          <w:b/>
          <w:bCs/>
        </w:rPr>
        <w:t>decile</w:t>
      </w:r>
      <w:proofErr w:type="spellEnd"/>
      <w:r w:rsidR="00092566" w:rsidRPr="00A25024">
        <w:rPr>
          <w:rFonts w:cstheme="minorHAnsi"/>
          <w:b/>
          <w:bCs/>
        </w:rPr>
        <w:t xml:space="preserve"> plots or calibration curves</w:t>
      </w:r>
      <w:r w:rsidR="00092566" w:rsidRPr="00A25024">
        <w:rPr>
          <w:rFonts w:cstheme="minorHAnsi"/>
          <w:bCs/>
        </w:rPr>
        <w:t>:</w:t>
      </w:r>
      <w:r w:rsidR="00092566" w:rsidRPr="00A25024">
        <w:rPr>
          <w:rFonts w:cstheme="minorHAnsi"/>
          <w:bCs/>
        </w:rPr>
        <w:br/>
      </w:r>
      <w:r w:rsidR="00092566" w:rsidRPr="00A25024">
        <w:rPr>
          <w:rFonts w:cstheme="minorHAnsi"/>
        </w:rPr>
        <w:br/>
      </w:r>
    </w:p>
    <w:p w:rsidR="00092566" w:rsidRPr="00A25024" w:rsidRDefault="00743E46" w:rsidP="00092566">
      <w:pPr>
        <w:autoSpaceDE w:val="0"/>
        <w:autoSpaceDN w:val="0"/>
        <w:adjustRightInd w:val="0"/>
        <w:spacing w:after="0" w:line="240" w:lineRule="auto"/>
        <w:rPr>
          <w:rFonts w:cstheme="minorHAnsi"/>
          <w:bCs/>
        </w:rPr>
      </w:pPr>
      <w:bookmarkStart w:id="12" w:name="question2b49"/>
      <w:bookmarkEnd w:id="12"/>
      <w:r>
        <w:rPr>
          <w:rFonts w:cstheme="minorHAnsi"/>
          <w:b/>
        </w:rPr>
        <w:t>2b4.9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rsidR="00092566" w:rsidRPr="00A25024" w:rsidRDefault="00092566" w:rsidP="00092566">
      <w:pPr>
        <w:pStyle w:val="ListParagraph"/>
        <w:rPr>
          <w:rFonts w:cstheme="minorHAnsi"/>
          <w:bCs/>
        </w:rPr>
      </w:pPr>
    </w:p>
    <w:p w:rsidR="00092566" w:rsidRPr="00A25024" w:rsidRDefault="00743E46" w:rsidP="00092566">
      <w:pPr>
        <w:autoSpaceDE w:val="0"/>
        <w:autoSpaceDN w:val="0"/>
        <w:adjustRightInd w:val="0"/>
        <w:spacing w:after="0" w:line="240" w:lineRule="auto"/>
        <w:rPr>
          <w:rFonts w:cstheme="minorHAnsi"/>
          <w:bCs/>
        </w:rPr>
      </w:pPr>
      <w:r>
        <w:rPr>
          <w:rFonts w:cstheme="minorHAnsi"/>
          <w:b/>
          <w:bCs/>
        </w:rPr>
        <w:t>2b4.10</w:t>
      </w:r>
      <w:r w:rsidR="00001D73">
        <w:rPr>
          <w:rFonts w:cstheme="minorHAnsi"/>
          <w:b/>
          <w:bCs/>
        </w:rPr>
        <w:t xml:space="preserve">. </w:t>
      </w:r>
      <w:proofErr w:type="gramStart"/>
      <w:r w:rsidR="00092566" w:rsidRPr="00A25024">
        <w:rPr>
          <w:rFonts w:cstheme="minorHAnsi"/>
          <w:b/>
          <w:bCs/>
        </w:rPr>
        <w:t>What</w:t>
      </w:r>
      <w:proofErr w:type="gramEnd"/>
      <w:r w:rsidR="00092566" w:rsidRPr="00A25024">
        <w:rPr>
          <w:rFonts w:cstheme="minorHAnsi"/>
          <w:b/>
          <w:bCs/>
        </w:rPr>
        <w:t xml:space="preserve">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 xml:space="preserve">.e., what do the results mean and what are the norms for the test </w:t>
      </w:r>
      <w:proofErr w:type="gramStart"/>
      <w:r w:rsidR="00092566" w:rsidRPr="00A25024">
        <w:rPr>
          <w:rFonts w:cstheme="minorHAnsi"/>
          <w:bCs/>
          <w:i/>
        </w:rPr>
        <w:t>conducted</w:t>
      </w:r>
      <w:proofErr w:type="gramEnd"/>
      <w:r w:rsidR="00092566" w:rsidRPr="00A25024">
        <w:rPr>
          <w:rFonts w:cstheme="minorHAnsi"/>
          <w:bCs/>
        </w:rPr>
        <w:t>)</w:t>
      </w:r>
      <w:r w:rsidR="00092566" w:rsidRPr="00A25024">
        <w:rPr>
          <w:rFonts w:cstheme="minorHAnsi"/>
          <w:bCs/>
        </w:rPr>
        <w:br/>
      </w:r>
    </w:p>
    <w:p w:rsidR="00092566" w:rsidRPr="00A25024" w:rsidRDefault="00092566" w:rsidP="00092566">
      <w:pPr>
        <w:spacing w:after="0" w:line="240" w:lineRule="auto"/>
        <w:rPr>
          <w:rFonts w:cstheme="minorHAnsi"/>
        </w:rPr>
      </w:pPr>
    </w:p>
    <w:p w:rsidR="00021170" w:rsidRPr="009B1A15" w:rsidRDefault="00092566" w:rsidP="009B1A15">
      <w:pPr>
        <w:spacing w:after="0" w:line="240" w:lineRule="auto"/>
        <w:rPr>
          <w:rFonts w:cstheme="minorHAnsi"/>
        </w:rPr>
      </w:pPr>
      <w:proofErr w:type="gramStart"/>
      <w:r w:rsidRPr="00A25024">
        <w:rPr>
          <w:rFonts w:cstheme="minorHAnsi"/>
          <w:highlight w:val="green"/>
        </w:rPr>
        <w:t>*</w:t>
      </w:r>
      <w:r w:rsidR="009B1A15" w:rsidRPr="009B1A15">
        <w:rPr>
          <w:rFonts w:cstheme="minorHAnsi"/>
          <w:b/>
          <w:highlight w:val="green"/>
        </w:rPr>
        <w:t>2b4.11.</w:t>
      </w:r>
      <w:proofErr w:type="gramEnd"/>
      <w:r w:rsidR="009B1A15">
        <w:rPr>
          <w:rFonts w:cstheme="minorHAnsi"/>
          <w:highlight w:val="green"/>
        </w:rPr>
        <w:t xml:space="preserve"> </w:t>
      </w:r>
      <w:r w:rsidRPr="009B1A15">
        <w:rPr>
          <w:rFonts w:cstheme="minorHAnsi"/>
          <w:b/>
          <w:highlight w:val="green"/>
        </w:rPr>
        <w:t>Optional</w:t>
      </w:r>
      <w:r w:rsidR="009B1A15" w:rsidRPr="009B1A15">
        <w:rPr>
          <w:rFonts w:cstheme="minorHAnsi"/>
          <w:b/>
          <w:highlight w:val="green"/>
        </w:rPr>
        <w:t xml:space="preserve"> Additional </w:t>
      </w:r>
      <w:r w:rsidR="009B1A15" w:rsidRPr="004756E1">
        <w:rPr>
          <w:rFonts w:cstheme="minorHAnsi"/>
          <w:b/>
          <w:highlight w:val="green"/>
        </w:rPr>
        <w:t>Testing</w:t>
      </w:r>
      <w:r w:rsidR="004756E1" w:rsidRPr="004756E1">
        <w:rPr>
          <w:rFonts w:cstheme="minorHAnsi"/>
          <w:b/>
          <w:highlight w:val="green"/>
        </w:rPr>
        <w:t xml:space="preserve"> for Risk Adjustment</w:t>
      </w:r>
      <w:r w:rsidRPr="00A25024">
        <w:rPr>
          <w:rFonts w:cstheme="minorHAnsi"/>
          <w:b/>
        </w:rPr>
        <w:t xml:space="preserve"> </w:t>
      </w:r>
      <w:r w:rsidRPr="00A25024">
        <w:rPr>
          <w:rFonts w:cstheme="minorHAnsi"/>
        </w:rPr>
        <w:t>(</w:t>
      </w:r>
      <w:r w:rsidRPr="00A25024">
        <w:rPr>
          <w:rFonts w:cstheme="minorHAnsi"/>
          <w:i/>
          <w:u w:val="single"/>
        </w:rPr>
        <w:t>not required</w:t>
      </w:r>
      <w:r w:rsidRPr="00A25024">
        <w:rPr>
          <w:rFonts w:cstheme="minorHAnsi"/>
          <w:i/>
        </w:rPr>
        <w:t>, but would provide additional support of adequacy</w:t>
      </w:r>
      <w:r>
        <w:rPr>
          <w:rFonts w:cstheme="minorHAnsi"/>
          <w:i/>
        </w:rPr>
        <w:t xml:space="preserve"> of risk model</w:t>
      </w:r>
      <w:r w:rsidR="009B1A15">
        <w:rPr>
          <w:rFonts w:cstheme="minorHAnsi"/>
          <w:i/>
        </w:rPr>
        <w:t>, e.g., testing of risk model in another data se</w:t>
      </w:r>
      <w:r w:rsidR="002408E4">
        <w:rPr>
          <w:rFonts w:cstheme="minorHAnsi"/>
          <w:i/>
        </w:rPr>
        <w:t>t</w:t>
      </w:r>
      <w:r w:rsidR="009B1A15">
        <w:rPr>
          <w:rFonts w:cstheme="minorHAnsi"/>
          <w:i/>
        </w:rPr>
        <w:t>; sensitivity analysis for missing data</w:t>
      </w:r>
      <w:r w:rsidR="002408E4">
        <w:rPr>
          <w:rFonts w:cstheme="minorHAnsi"/>
          <w:i/>
        </w:rPr>
        <w:t>;</w:t>
      </w:r>
      <w:r w:rsidR="009B1A15">
        <w:rPr>
          <w:rFonts w:cstheme="minorHAnsi"/>
          <w:i/>
        </w:rPr>
        <w:t xml:space="preserve"> other methods</w:t>
      </w:r>
      <w:r w:rsidR="009B1A15">
        <w:rPr>
          <w:rFonts w:cstheme="minorHAnsi"/>
        </w:rPr>
        <w:t>)</w:t>
      </w:r>
    </w:p>
    <w:p w:rsidR="003755CB" w:rsidRDefault="003755CB" w:rsidP="00D61410">
      <w:pPr>
        <w:autoSpaceDE w:val="0"/>
        <w:autoSpaceDN w:val="0"/>
        <w:adjustRightInd w:val="0"/>
        <w:spacing w:after="0" w:line="240" w:lineRule="auto"/>
        <w:rPr>
          <w:rFonts w:cstheme="minorHAnsi"/>
          <w:b/>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rsidR="00D61410" w:rsidRPr="00A25024" w:rsidRDefault="00D61410" w:rsidP="00D61410">
      <w:pPr>
        <w:autoSpaceDE w:val="0"/>
        <w:autoSpaceDN w:val="0"/>
        <w:adjustRightInd w:val="0"/>
        <w:spacing w:after="0" w:line="240" w:lineRule="auto"/>
        <w:rPr>
          <w:rFonts w:cstheme="minorHAnsi"/>
          <w:b/>
          <w:bCs/>
        </w:rPr>
      </w:pPr>
      <w:bookmarkStart w:id="13" w:name="section2b5"/>
      <w:bookmarkEnd w:id="13"/>
      <w:r w:rsidRPr="00A25024">
        <w:rPr>
          <w:rFonts w:cstheme="minorHAnsi"/>
          <w:b/>
          <w:bCs/>
        </w:rPr>
        <w:t>2b5. IDENTIFICATION OF STATISTICALLY SIGNIFICANT &amp; MEANINGFUL DIFFERENCES IN PERFORMANCE</w:t>
      </w:r>
    </w:p>
    <w:p w:rsidR="00D61410" w:rsidRPr="00A25024" w:rsidRDefault="00D61410" w:rsidP="00D61410">
      <w:pPr>
        <w:autoSpaceDE w:val="0"/>
        <w:autoSpaceDN w:val="0"/>
        <w:adjustRightInd w:val="0"/>
        <w:spacing w:after="0" w:line="240" w:lineRule="auto"/>
        <w:rPr>
          <w:rFonts w:cstheme="minorHAnsi"/>
          <w:bCs/>
        </w:rPr>
      </w:pPr>
      <w:r>
        <w:rPr>
          <w:rFonts w:cstheme="minorHAnsi"/>
          <w:b/>
          <w:bCs/>
        </w:rPr>
        <w:t>2b5.1. Describe the method for</w:t>
      </w:r>
      <w:r w:rsidRPr="00A25024">
        <w:rPr>
          <w:rFonts w:cstheme="minorHAnsi"/>
          <w:b/>
          <w:bCs/>
        </w:rPr>
        <w:t xml:space="preserve"> det</w:t>
      </w:r>
      <w:r>
        <w:rPr>
          <w:rFonts w:cstheme="minorHAnsi"/>
          <w:b/>
          <w:bCs/>
        </w:rPr>
        <w:t>ermining</w:t>
      </w:r>
      <w:r w:rsidRPr="00A25024">
        <w:rPr>
          <w:rFonts w:cstheme="minorHAnsi"/>
          <w:b/>
          <w:bCs/>
        </w:rPr>
        <w:t xml:space="preserve"> if statistically significant and clinically/practically meaningful differences in performance measure scores among the measured entities </w:t>
      </w:r>
      <w:r>
        <w:rPr>
          <w:rFonts w:cstheme="minorHAnsi"/>
          <w:b/>
          <w:bCs/>
        </w:rPr>
        <w:t>can</w:t>
      </w:r>
      <w:r w:rsidRPr="00A25024">
        <w:rPr>
          <w:rFonts w:cstheme="minorHAnsi"/>
          <w:b/>
          <w:bCs/>
        </w:rPr>
        <w:t xml:space="preserve"> be identified</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 Do not just repeat the information provided related to performance gap in 1b</w:t>
      </w:r>
      <w:r w:rsidRPr="00A25024">
        <w:rPr>
          <w:rFonts w:cstheme="minorHAnsi"/>
          <w:bCs/>
          <w:i/>
        </w:rPr>
        <w:t xml:space="preserve">) </w:t>
      </w:r>
      <w:r w:rsidRPr="00A25024">
        <w:rPr>
          <w:rFonts w:cstheme="minorHAnsi"/>
          <w:bCs/>
        </w:rPr>
        <w:br/>
        <w:t xml:space="preserve"> </w:t>
      </w:r>
    </w:p>
    <w:p w:rsidR="00D61410" w:rsidRPr="00A25024" w:rsidRDefault="00D61410" w:rsidP="00D61410">
      <w:pPr>
        <w:autoSpaceDE w:val="0"/>
        <w:autoSpaceDN w:val="0"/>
        <w:adjustRightInd w:val="0"/>
        <w:spacing w:after="0" w:line="240" w:lineRule="auto"/>
        <w:rPr>
          <w:rFonts w:cstheme="minorHAnsi"/>
          <w:bCs/>
        </w:rPr>
      </w:pPr>
    </w:p>
    <w:p w:rsidR="00D61410" w:rsidRDefault="00D61410" w:rsidP="00D61410">
      <w:pPr>
        <w:autoSpaceDE w:val="0"/>
        <w:autoSpaceDN w:val="0"/>
        <w:adjustRightInd w:val="0"/>
        <w:spacing w:after="0" w:line="240" w:lineRule="auto"/>
        <w:rPr>
          <w:rFonts w:cstheme="minorHAnsi"/>
          <w:bCs/>
        </w:rPr>
      </w:pPr>
      <w:r>
        <w:rPr>
          <w:rFonts w:cstheme="minorHAnsi"/>
          <w:b/>
          <w:bCs/>
        </w:rPr>
        <w:t xml:space="preserve">2b5.2. </w:t>
      </w:r>
      <w:proofErr w:type="gramStart"/>
      <w:r w:rsidRPr="00A25024">
        <w:rPr>
          <w:rFonts w:cstheme="minorHAnsi"/>
          <w:b/>
          <w:bCs/>
        </w:rPr>
        <w:t>What</w:t>
      </w:r>
      <w:proofErr w:type="gramEnd"/>
      <w:r w:rsidRPr="00A25024">
        <w:rPr>
          <w:rFonts w:cstheme="minorHAnsi"/>
          <w:b/>
          <w:bCs/>
        </w:rPr>
        <w:t xml:space="preserve"> were the statistical results from testing the ability to identify </w:t>
      </w:r>
      <w:r w:rsidR="001E69DC">
        <w:rPr>
          <w:rFonts w:cstheme="minorHAnsi"/>
          <w:b/>
          <w:bCs/>
        </w:rPr>
        <w:t xml:space="preserve">statistically significant and/or clinically/practically meaningful </w:t>
      </w:r>
      <w:r w:rsidRPr="00A25024">
        <w:rPr>
          <w:rFonts w:cstheme="minorHAnsi"/>
          <w:b/>
          <w:bCs/>
        </w:rPr>
        <w:t>differences in performance measure scores across measured entities?</w:t>
      </w:r>
      <w:r w:rsidRPr="00A25024">
        <w:rPr>
          <w:rFonts w:cstheme="minorHAnsi"/>
          <w:bCs/>
        </w:rPr>
        <w:t xml:space="preserve"> (</w:t>
      </w:r>
      <w:r>
        <w:rPr>
          <w:rFonts w:cstheme="minorHAnsi"/>
          <w:bCs/>
        </w:rPr>
        <w:t xml:space="preserve">e.g., </w:t>
      </w:r>
      <w:r w:rsidRPr="00A25024">
        <w:rPr>
          <w:rFonts w:cstheme="minorHAnsi"/>
          <w:bCs/>
          <w:i/>
        </w:rPr>
        <w:t xml:space="preserve">number and percentage </w:t>
      </w:r>
      <w:r w:rsidR="001E69DC">
        <w:rPr>
          <w:rFonts w:cstheme="minorHAnsi"/>
          <w:bCs/>
          <w:i/>
        </w:rPr>
        <w:t xml:space="preserve">of entities with scores </w:t>
      </w:r>
      <w:r>
        <w:rPr>
          <w:rFonts w:cstheme="minorHAnsi"/>
          <w:bCs/>
          <w:i/>
        </w:rPr>
        <w:t xml:space="preserve">that were </w:t>
      </w:r>
      <w:r w:rsidRPr="00A25024">
        <w:rPr>
          <w:rFonts w:cstheme="minorHAnsi"/>
          <w:bCs/>
          <w:i/>
        </w:rPr>
        <w:t xml:space="preserve">statistically </w:t>
      </w:r>
      <w:r>
        <w:rPr>
          <w:rFonts w:cstheme="minorHAnsi"/>
          <w:bCs/>
          <w:i/>
        </w:rPr>
        <w:t xml:space="preserve">significantly </w:t>
      </w:r>
      <w:r w:rsidRPr="00A25024">
        <w:rPr>
          <w:rFonts w:cstheme="minorHAnsi"/>
          <w:bCs/>
          <w:i/>
        </w:rPr>
        <w:t xml:space="preserve">different from mean </w:t>
      </w:r>
      <w:r w:rsidR="001E69DC">
        <w:rPr>
          <w:rFonts w:cstheme="minorHAnsi"/>
          <w:bCs/>
          <w:i/>
        </w:rPr>
        <w:t>or some benchmark, different from expected; how was meaningful difference defined</w:t>
      </w:r>
      <w:r w:rsidRPr="00A25024">
        <w:rPr>
          <w:rFonts w:cstheme="minorHAnsi"/>
          <w:bCs/>
        </w:rPr>
        <w:t>)</w:t>
      </w:r>
      <w:r w:rsidRPr="00A25024">
        <w:rPr>
          <w:rFonts w:cstheme="minorHAnsi"/>
          <w:bCs/>
        </w:rPr>
        <w:br/>
      </w:r>
    </w:p>
    <w:p w:rsidR="00D61410" w:rsidRPr="00927027" w:rsidRDefault="00D61410" w:rsidP="00D61410">
      <w:pPr>
        <w:autoSpaceDE w:val="0"/>
        <w:autoSpaceDN w:val="0"/>
        <w:adjustRightInd w:val="0"/>
        <w:spacing w:after="0" w:line="240" w:lineRule="auto"/>
        <w:rPr>
          <w:rFonts w:cstheme="minorHAnsi"/>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
          <w:bCs/>
        </w:rPr>
        <w:t xml:space="preserve">2b5.3. </w:t>
      </w:r>
      <w:proofErr w:type="gramStart"/>
      <w:r w:rsidRPr="00A25024">
        <w:rPr>
          <w:rFonts w:cstheme="minorHAnsi"/>
          <w:b/>
          <w:bCs/>
        </w:rPr>
        <w:t>What</w:t>
      </w:r>
      <w:proofErr w:type="gramEnd"/>
      <w:r w:rsidRPr="00A25024">
        <w:rPr>
          <w:rFonts w:cstheme="minorHAnsi"/>
          <w:b/>
          <w:bCs/>
        </w:rPr>
        <w:t xml:space="preserve"> is your interpretation of the results in terms of demonstrating the ability to identify statistically significant and</w:t>
      </w:r>
      <w:r w:rsidR="005038D5">
        <w:rPr>
          <w:rFonts w:cstheme="minorHAnsi"/>
          <w:b/>
          <w:bCs/>
        </w:rPr>
        <w:t>/or</w:t>
      </w:r>
      <w:r w:rsidRPr="00A25024">
        <w:rPr>
          <w:rFonts w:cstheme="minorHAnsi"/>
          <w:b/>
          <w:bCs/>
        </w:rPr>
        <w:t xml:space="preserve"> clinically/practically meaningful differences in performance across measured entities?</w:t>
      </w:r>
      <w:r w:rsidRPr="00A25024">
        <w:rPr>
          <w:rFonts w:cstheme="minorHAnsi"/>
          <w:bCs/>
        </w:rPr>
        <w:t xml:space="preserve"> (i</w:t>
      </w:r>
      <w:r w:rsidRPr="00A25024">
        <w:rPr>
          <w:rFonts w:cstheme="minorHAnsi"/>
          <w:bCs/>
          <w:i/>
        </w:rPr>
        <w:t>.e., what d</w:t>
      </w:r>
      <w:r w:rsidR="004C2443">
        <w:rPr>
          <w:rFonts w:cstheme="minorHAnsi"/>
          <w:bCs/>
          <w:i/>
        </w:rPr>
        <w:t>o the results mean in terms of statistical and meaningful differences?</w:t>
      </w:r>
      <w:r w:rsidRPr="00A25024">
        <w:rPr>
          <w:rFonts w:cstheme="minorHAnsi"/>
          <w:bCs/>
        </w:rPr>
        <w:t>)</w:t>
      </w:r>
      <w:r w:rsidRPr="00A25024">
        <w:rPr>
          <w:rFonts w:cstheme="minorHAnsi"/>
          <w:bCs/>
        </w:rPr>
        <w:br/>
      </w:r>
    </w:p>
    <w:p w:rsidR="0086464B" w:rsidRDefault="0086464B" w:rsidP="0086464B">
      <w:pPr>
        <w:spacing w:after="0" w:line="240" w:lineRule="auto"/>
        <w:rPr>
          <w:rFonts w:cstheme="minorHAnsi"/>
          <w:b/>
          <w:bCs/>
        </w:rPr>
      </w:pPr>
      <w:r>
        <w:rPr>
          <w:rFonts w:cstheme="minorHAnsi"/>
          <w:b/>
          <w:bCs/>
        </w:rPr>
        <w:t>_______________________________________</w:t>
      </w:r>
    </w:p>
    <w:p w:rsidR="004B1BA0" w:rsidRDefault="00021170" w:rsidP="00DB3627">
      <w:pPr>
        <w:autoSpaceDE w:val="0"/>
        <w:autoSpaceDN w:val="0"/>
        <w:adjustRightInd w:val="0"/>
        <w:spacing w:after="0" w:line="240" w:lineRule="auto"/>
        <w:rPr>
          <w:rFonts w:cstheme="minorHAnsi"/>
          <w:b/>
          <w:bCs/>
        </w:rPr>
      </w:pPr>
      <w:r w:rsidRPr="00A25024">
        <w:rPr>
          <w:rFonts w:cstheme="minorHAnsi"/>
          <w:b/>
          <w:bCs/>
        </w:rPr>
        <w:lastRenderedPageBreak/>
        <w:t>2</w:t>
      </w:r>
      <w:r w:rsidR="00EA5F47" w:rsidRPr="00A25024">
        <w:rPr>
          <w:rFonts w:cstheme="minorHAnsi"/>
          <w:b/>
          <w:bCs/>
        </w:rPr>
        <w:t>b</w:t>
      </w:r>
      <w:r w:rsidRPr="00A25024">
        <w:rPr>
          <w:rFonts w:cstheme="minorHAnsi"/>
          <w:b/>
          <w:bCs/>
        </w:rPr>
        <w:t xml:space="preserve">6. COMPARABILITY OF PERFORMANCE SCORES </w:t>
      </w:r>
      <w:r w:rsidR="004C498F">
        <w:rPr>
          <w:rFonts w:cstheme="minorHAnsi"/>
          <w:b/>
          <w:bCs/>
        </w:rPr>
        <w:t>WHEN</w:t>
      </w:r>
      <w:r w:rsidR="002B2116" w:rsidRPr="00A25024">
        <w:rPr>
          <w:rFonts w:cstheme="minorHAnsi"/>
          <w:b/>
          <w:bCs/>
        </w:rPr>
        <w:t xml:space="preserve"> MORE THAN ONE SET OF SPECIFICATIONS </w:t>
      </w:r>
    </w:p>
    <w:p w:rsidR="00567D12" w:rsidRPr="0086464B" w:rsidRDefault="00567D12" w:rsidP="00567D12">
      <w:pPr>
        <w:spacing w:after="0" w:line="240" w:lineRule="auto"/>
        <w:rPr>
          <w:rFonts w:cstheme="minorHAnsi"/>
          <w:b/>
          <w:bCs/>
        </w:rPr>
      </w:pPr>
      <w:r w:rsidRPr="0086464B">
        <w:rPr>
          <w:rFonts w:cstheme="minorHAnsi"/>
          <w:b/>
          <w:bCs/>
          <w:i/>
          <w:highlight w:val="green"/>
        </w:rPr>
        <w:t xml:space="preserve">If only one set of specifications, this section can be </w:t>
      </w:r>
      <w:r w:rsidR="00BE592D">
        <w:rPr>
          <w:rFonts w:cstheme="minorHAnsi"/>
          <w:b/>
          <w:bCs/>
          <w:i/>
          <w:highlight w:val="green"/>
        </w:rPr>
        <w:t>skipped</w:t>
      </w:r>
      <w:r w:rsidR="00BE592D">
        <w:rPr>
          <w:rFonts w:cstheme="minorHAnsi"/>
          <w:b/>
          <w:bCs/>
          <w:i/>
        </w:rPr>
        <w:t>.</w:t>
      </w:r>
    </w:p>
    <w:p w:rsidR="00567D12" w:rsidRPr="00A25024" w:rsidRDefault="00567D12" w:rsidP="00DB3627">
      <w:pPr>
        <w:autoSpaceDE w:val="0"/>
        <w:autoSpaceDN w:val="0"/>
        <w:adjustRightInd w:val="0"/>
        <w:spacing w:after="0" w:line="240" w:lineRule="auto"/>
        <w:rPr>
          <w:rFonts w:cstheme="minorHAnsi"/>
          <w:b/>
          <w:bCs/>
        </w:rPr>
      </w:pPr>
    </w:p>
    <w:p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This criterion is directed to measures with more than one set of specifications/instructions (e.g., </w:t>
      </w:r>
      <w:r w:rsidR="00947F78" w:rsidRPr="00A25024">
        <w:rPr>
          <w:rFonts w:cstheme="minorHAnsi"/>
          <w:bCs/>
          <w:i/>
        </w:rPr>
        <w:t>one</w:t>
      </w:r>
      <w:r w:rsidRPr="00A25024">
        <w:rPr>
          <w:rFonts w:cstheme="minorHAnsi"/>
          <w:bCs/>
          <w:i/>
        </w:rPr>
        <w:t xml:space="preserve"> set of </w:t>
      </w:r>
      <w:r w:rsidR="00947F78" w:rsidRPr="00A25024">
        <w:rPr>
          <w:rFonts w:cstheme="minorHAnsi"/>
          <w:bCs/>
          <w:i/>
        </w:rPr>
        <w:t>specifications for</w:t>
      </w:r>
      <w:r w:rsidRPr="00A25024">
        <w:rPr>
          <w:rFonts w:cstheme="minorHAnsi"/>
          <w:bCs/>
          <w:i/>
        </w:rPr>
        <w:t xml:space="preserve"> how to identify and compute the measure f</w:t>
      </w:r>
      <w:r w:rsidR="00947F78" w:rsidRPr="00A25024">
        <w:rPr>
          <w:rFonts w:cstheme="minorHAnsi"/>
          <w:bCs/>
          <w:i/>
        </w:rPr>
        <w:t>ro</w:t>
      </w:r>
      <w:r w:rsidRPr="00A25024">
        <w:rPr>
          <w:rFonts w:cstheme="minorHAnsi"/>
          <w:bCs/>
          <w:i/>
        </w:rPr>
        <w:t xml:space="preserve">m medical </w:t>
      </w:r>
      <w:r w:rsidR="00947F78" w:rsidRPr="00A25024">
        <w:rPr>
          <w:rFonts w:cstheme="minorHAnsi"/>
          <w:bCs/>
          <w:i/>
        </w:rPr>
        <w:t>record</w:t>
      </w:r>
      <w:r w:rsidR="000D7C84">
        <w:rPr>
          <w:rFonts w:cstheme="minorHAnsi"/>
          <w:bCs/>
          <w:i/>
        </w:rPr>
        <w:t xml:space="preserve"> abstraction</w:t>
      </w:r>
      <w:r w:rsidR="00947F78" w:rsidRPr="00A25024">
        <w:rPr>
          <w:rFonts w:cstheme="minorHAnsi"/>
          <w:bCs/>
          <w:i/>
        </w:rPr>
        <w:t xml:space="preserve"> and a different set of specifications </w:t>
      </w:r>
      <w:r w:rsidRPr="00A25024">
        <w:rPr>
          <w:rFonts w:cstheme="minorHAnsi"/>
          <w:bCs/>
          <w:i/>
        </w:rPr>
        <w:t>for claims</w:t>
      </w:r>
      <w:r w:rsidR="00840A41">
        <w:rPr>
          <w:rFonts w:cstheme="minorHAnsi"/>
          <w:bCs/>
          <w:i/>
        </w:rPr>
        <w:t xml:space="preserve"> or </w:t>
      </w:r>
      <w:proofErr w:type="spellStart"/>
      <w:r w:rsidR="00840A41">
        <w:rPr>
          <w:rFonts w:cstheme="minorHAnsi"/>
          <w:bCs/>
          <w:i/>
        </w:rPr>
        <w:t>eMeasures</w:t>
      </w:r>
      <w:proofErr w:type="spellEnd"/>
      <w:r w:rsidRPr="00A25024">
        <w:rPr>
          <w:rFonts w:cstheme="minorHAnsi"/>
          <w:bCs/>
          <w:i/>
        </w:rPr>
        <w:t xml:space="preserve">). It does not apply to measures that use more than one </w:t>
      </w:r>
      <w:r w:rsidR="00840A41">
        <w:rPr>
          <w:rFonts w:cstheme="minorHAnsi"/>
          <w:bCs/>
          <w:i/>
        </w:rPr>
        <w:t xml:space="preserve">source </w:t>
      </w:r>
      <w:r w:rsidRPr="00A25024">
        <w:rPr>
          <w:rFonts w:cstheme="minorHAnsi"/>
          <w:bCs/>
          <w:i/>
        </w:rPr>
        <w:t>of data in one set of specifications/instructions (e.g., claims data to identify the denominator and medical record abstraction for the numerator).</w:t>
      </w:r>
      <w:r w:rsidR="00127C06">
        <w:rPr>
          <w:rFonts w:cstheme="minorHAnsi"/>
          <w:bCs/>
          <w:i/>
        </w:rPr>
        <w:t xml:space="preserve"> </w:t>
      </w:r>
      <w:r w:rsidR="00D61410" w:rsidRPr="00D61410">
        <w:rPr>
          <w:rFonts w:cstheme="minorHAnsi"/>
          <w:b/>
          <w:bCs/>
          <w:i/>
        </w:rPr>
        <w:t xml:space="preserve">If comparability is not demonstrated, the </w:t>
      </w:r>
      <w:r w:rsidR="00D61410">
        <w:rPr>
          <w:rFonts w:cstheme="minorHAnsi"/>
          <w:b/>
          <w:bCs/>
          <w:i/>
        </w:rPr>
        <w:t>different specifications</w:t>
      </w:r>
      <w:r w:rsidR="00D61410" w:rsidRPr="00D61410">
        <w:rPr>
          <w:rFonts w:cstheme="minorHAnsi"/>
          <w:b/>
          <w:bCs/>
          <w:i/>
        </w:rPr>
        <w:t xml:space="preserve"> </w:t>
      </w:r>
      <w:r w:rsidR="003605B4">
        <w:rPr>
          <w:rFonts w:cstheme="minorHAnsi"/>
          <w:b/>
          <w:bCs/>
          <w:i/>
        </w:rPr>
        <w:t xml:space="preserve">should </w:t>
      </w:r>
      <w:r w:rsidR="00D61410" w:rsidRPr="00D61410">
        <w:rPr>
          <w:rFonts w:cstheme="minorHAnsi"/>
          <w:b/>
          <w:bCs/>
          <w:i/>
        </w:rPr>
        <w:t>be submitted as separate measures.</w:t>
      </w:r>
    </w:p>
    <w:p w:rsidR="000F06B5" w:rsidRPr="00A25024" w:rsidRDefault="000F06B5" w:rsidP="00DB3627">
      <w:pPr>
        <w:autoSpaceDE w:val="0"/>
        <w:autoSpaceDN w:val="0"/>
        <w:adjustRightInd w:val="0"/>
        <w:spacing w:after="0" w:line="240" w:lineRule="auto"/>
        <w:rPr>
          <w:rFonts w:cstheme="minorHAnsi"/>
          <w:bCs/>
        </w:rPr>
      </w:pPr>
    </w:p>
    <w:p w:rsidR="000F06B5" w:rsidRPr="00A25024" w:rsidRDefault="00E1508F" w:rsidP="00DB3627">
      <w:pPr>
        <w:autoSpaceDE w:val="0"/>
        <w:autoSpaceDN w:val="0"/>
        <w:adjustRightInd w:val="0"/>
        <w:spacing w:after="0" w:line="240" w:lineRule="auto"/>
        <w:rPr>
          <w:rFonts w:cstheme="minorHAnsi"/>
          <w:bCs/>
        </w:rPr>
      </w:pPr>
      <w:r>
        <w:rPr>
          <w:rFonts w:cstheme="minorHAnsi"/>
          <w:b/>
          <w:bCs/>
        </w:rPr>
        <w:t xml:space="preserve">2b6.1.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demonstrate </w:t>
      </w:r>
      <w:r w:rsidR="00127C06">
        <w:rPr>
          <w:rFonts w:cstheme="minorHAnsi"/>
          <w:b/>
          <w:bCs/>
        </w:rPr>
        <w:t>comparability</w:t>
      </w:r>
      <w:r w:rsidR="004B6CEE" w:rsidRPr="00A25024">
        <w:rPr>
          <w:rFonts w:cstheme="minorHAnsi"/>
          <w:b/>
          <w:bCs/>
        </w:rPr>
        <w:t xml:space="preserve"> of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proofErr w:type="spellStart"/>
      <w:r w:rsidR="00864CA8">
        <w:rPr>
          <w:rFonts w:cstheme="minorHAnsi"/>
          <w:b/>
          <w:bCs/>
        </w:rPr>
        <w:t>datasources</w:t>
      </w:r>
      <w:proofErr w:type="spellEnd"/>
      <w:r w:rsidR="00864CA8">
        <w:rPr>
          <w:rFonts w:cstheme="minorHAnsi"/>
          <w:b/>
          <w:bCs/>
        </w:rPr>
        <w:t>/</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rsidR="000F06B5" w:rsidRPr="00A25024" w:rsidRDefault="000F06B5" w:rsidP="00DB3627">
      <w:pPr>
        <w:pStyle w:val="ListParagraph"/>
        <w:autoSpaceDE w:val="0"/>
        <w:autoSpaceDN w:val="0"/>
        <w:adjustRightInd w:val="0"/>
        <w:spacing w:after="0" w:line="240" w:lineRule="auto"/>
        <w:ind w:left="0"/>
        <w:rPr>
          <w:rFonts w:cstheme="minorHAnsi"/>
          <w:bCs/>
        </w:rPr>
      </w:pPr>
    </w:p>
    <w:p w:rsidR="00A35F8F" w:rsidRDefault="00E1508F" w:rsidP="00E1508F">
      <w:pPr>
        <w:autoSpaceDE w:val="0"/>
        <w:autoSpaceDN w:val="0"/>
        <w:adjustRightInd w:val="0"/>
        <w:spacing w:after="0" w:line="240" w:lineRule="auto"/>
        <w:rPr>
          <w:rFonts w:cstheme="minorHAnsi"/>
          <w:bCs/>
        </w:rPr>
      </w:pPr>
      <w:r>
        <w:rPr>
          <w:rFonts w:cstheme="minorHAnsi"/>
          <w:b/>
          <w:bCs/>
        </w:rPr>
        <w:t xml:space="preserve">2b6.2. </w:t>
      </w:r>
      <w:proofErr w:type="gramStart"/>
      <w:r w:rsidR="000F06B5" w:rsidRPr="00A25024">
        <w:rPr>
          <w:rFonts w:cstheme="minorHAnsi"/>
          <w:b/>
          <w:bCs/>
        </w:rPr>
        <w:t>What</w:t>
      </w:r>
      <w:proofErr w:type="gramEnd"/>
      <w:r w:rsidR="000F06B5" w:rsidRPr="00A25024">
        <w:rPr>
          <w:rFonts w:cstheme="minorHAnsi"/>
          <w:b/>
          <w:bCs/>
        </w:rPr>
        <w:t xml:space="preserve">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rsidR="00E1508F" w:rsidRPr="00E1508F" w:rsidRDefault="00E1508F" w:rsidP="00E1508F">
      <w:pPr>
        <w:autoSpaceDE w:val="0"/>
        <w:autoSpaceDN w:val="0"/>
        <w:adjustRightInd w:val="0"/>
        <w:spacing w:after="0" w:line="240" w:lineRule="auto"/>
        <w:rPr>
          <w:rFonts w:cstheme="minorHAnsi"/>
          <w:bCs/>
        </w:rPr>
      </w:pPr>
    </w:p>
    <w:p w:rsidR="0079180E" w:rsidRPr="00DB3627" w:rsidRDefault="00E1508F" w:rsidP="00DB3627">
      <w:pPr>
        <w:autoSpaceDE w:val="0"/>
        <w:autoSpaceDN w:val="0"/>
        <w:adjustRightInd w:val="0"/>
        <w:spacing w:after="0" w:line="240" w:lineRule="auto"/>
        <w:rPr>
          <w:rFonts w:cstheme="minorHAnsi"/>
          <w:bCs/>
        </w:rPr>
      </w:pPr>
      <w:r>
        <w:rPr>
          <w:rFonts w:cstheme="minorHAnsi"/>
          <w:b/>
          <w:bCs/>
        </w:rPr>
        <w:t xml:space="preserve">2b6.3. </w:t>
      </w:r>
      <w:proofErr w:type="gramStart"/>
      <w:r w:rsidR="002B0C3A" w:rsidRPr="00A25024">
        <w:rPr>
          <w:rFonts w:cstheme="minorHAnsi"/>
          <w:b/>
          <w:bCs/>
        </w:rPr>
        <w:t>What</w:t>
      </w:r>
      <w:proofErr w:type="gramEnd"/>
      <w:r w:rsidR="002B0C3A" w:rsidRPr="00A25024">
        <w:rPr>
          <w:rFonts w:cstheme="minorHAnsi"/>
          <w:b/>
          <w:bCs/>
        </w:rPr>
        <w:t xml:space="preserve"> is your interpretation of the results </w:t>
      </w:r>
      <w:r w:rsidR="00A35F8F" w:rsidRPr="00A25024">
        <w:rPr>
          <w:rFonts w:cstheme="minorHAnsi"/>
          <w:b/>
          <w:bCs/>
        </w:rPr>
        <w:t xml:space="preserve">in terms of demonstrating </w:t>
      </w:r>
      <w:r w:rsidR="002B0C3A" w:rsidRPr="00A25024">
        <w:rPr>
          <w:rFonts w:cstheme="minorHAnsi"/>
          <w:b/>
          <w:bCs/>
        </w:rPr>
        <w:t xml:space="preserve">comparability of performance measure scores </w:t>
      </w:r>
      <w:r w:rsidR="00287649" w:rsidRPr="00A25024">
        <w:rPr>
          <w:rFonts w:cstheme="minorHAnsi"/>
          <w:b/>
          <w:bCs/>
        </w:rPr>
        <w:t xml:space="preserve">for the same entities across the different </w:t>
      </w:r>
      <w:r w:rsidR="00864CA8">
        <w:rPr>
          <w:rFonts w:cstheme="minorHAnsi"/>
          <w:b/>
          <w:bCs/>
        </w:rPr>
        <w:t>data sources/</w:t>
      </w:r>
      <w:bookmarkStart w:id="14" w:name="_GoBack"/>
      <w:bookmarkEnd w:id="14"/>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 xml:space="preserve">.e., what do the results mean and what are the norms for the test </w:t>
      </w:r>
      <w:proofErr w:type="gramStart"/>
      <w:r w:rsidR="002B0C3A" w:rsidRPr="00A25024">
        <w:rPr>
          <w:rFonts w:cstheme="minorHAnsi"/>
          <w:bCs/>
          <w:i/>
        </w:rPr>
        <w:t>conducted</w:t>
      </w:r>
      <w:proofErr w:type="gramEnd"/>
      <w:r w:rsidR="002B0C3A" w:rsidRPr="00A25024">
        <w:rPr>
          <w:rFonts w:cstheme="minorHAnsi"/>
          <w:bCs/>
        </w:rPr>
        <w:t>)</w:t>
      </w:r>
      <w:r w:rsidR="00A35F8F" w:rsidRPr="00DB3627">
        <w:rPr>
          <w:rFonts w:cstheme="minorHAnsi"/>
          <w:bCs/>
        </w:rPr>
        <w:br/>
      </w:r>
    </w:p>
    <w:sectPr w:rsidR="0079180E" w:rsidRPr="00DB3627" w:rsidSect="008505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9F" w:rsidRDefault="008F589F" w:rsidP="005C73CA">
      <w:pPr>
        <w:spacing w:after="0" w:line="240" w:lineRule="auto"/>
      </w:pPr>
      <w:r>
        <w:separator/>
      </w:r>
    </w:p>
  </w:endnote>
  <w:endnote w:type="continuationSeparator" w:id="0">
    <w:p w:rsidR="008F589F" w:rsidRDefault="008F589F"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9F" w:rsidRDefault="0012454F">
    <w:pPr>
      <w:pStyle w:val="Footer"/>
    </w:pPr>
    <w:r>
      <w:t xml:space="preserve">Version </w:t>
    </w:r>
    <w:proofErr w:type="gramStart"/>
    <w:r>
      <w:t xml:space="preserve">6.5 </w:t>
    </w:r>
    <w:r w:rsidR="003A7DE7">
      <w:t xml:space="preserve"> </w:t>
    </w:r>
    <w:r>
      <w:t>05</w:t>
    </w:r>
    <w:proofErr w:type="gramEnd"/>
    <w:r>
      <w:t>/</w:t>
    </w:r>
    <w:r w:rsidR="003A7DE7">
      <w:t>29</w:t>
    </w:r>
    <w:r w:rsidR="008F589F">
      <w:t>/13</w:t>
    </w:r>
    <w:r w:rsidR="008F589F">
      <w:ptab w:relativeTo="margin" w:alignment="center" w:leader="none"/>
    </w:r>
    <w:r w:rsidR="008F589F">
      <w:ptab w:relativeTo="margin" w:alignment="right" w:leader="none"/>
    </w:r>
    <w:r w:rsidR="008F589F">
      <w:fldChar w:fldCharType="begin"/>
    </w:r>
    <w:r w:rsidR="008F589F">
      <w:instrText xml:space="preserve"> PAGE   \* MERGEFORMAT </w:instrText>
    </w:r>
    <w:r w:rsidR="008F589F">
      <w:fldChar w:fldCharType="separate"/>
    </w:r>
    <w:r w:rsidR="00864CA8">
      <w:rPr>
        <w:noProof/>
      </w:rPr>
      <w:t>7</w:t>
    </w:r>
    <w:r w:rsidR="008F58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9F" w:rsidRDefault="008F589F" w:rsidP="005C73CA">
      <w:pPr>
        <w:spacing w:after="0" w:line="240" w:lineRule="auto"/>
      </w:pPr>
      <w:r>
        <w:separator/>
      </w:r>
    </w:p>
  </w:footnote>
  <w:footnote w:type="continuationSeparator" w:id="0">
    <w:p w:rsidR="008F589F" w:rsidRDefault="008F589F" w:rsidP="005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tyle3"/>
      </w:rPr>
      <w:id w:val="-491560845"/>
      <w:showingPlcHdr/>
    </w:sdtPr>
    <w:sdtEndPr>
      <w:rPr>
        <w:rStyle w:val="DefaultParagraphFont"/>
        <w:color w:val="auto"/>
      </w:rPr>
    </w:sdtEndPr>
    <w:sdtContent>
      <w:p w:rsidR="008F589F" w:rsidRPr="00105D8B" w:rsidRDefault="008F589F" w:rsidP="00105D8B">
        <w:pPr>
          <w:pStyle w:val="Header"/>
          <w:jc w:val="center"/>
          <w:rPr>
            <w:color w:val="808080" w:themeColor="background1" w:themeShade="80"/>
          </w:rPr>
        </w:pPr>
        <w:r w:rsidRPr="007E37A5">
          <w:rPr>
            <w:color w:val="808080" w:themeColor="background1" w:themeShade="80"/>
          </w:rPr>
          <w:t>NQF staff enter  #/title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1"/>
  </w:num>
  <w:num w:numId="6">
    <w:abstractNumId w:val="0"/>
  </w:num>
  <w:num w:numId="7">
    <w:abstractNumId w:val="3"/>
  </w:num>
  <w:num w:numId="8">
    <w:abstractNumId w:val="18"/>
  </w:num>
  <w:num w:numId="9">
    <w:abstractNumId w:val="8"/>
  </w:num>
  <w:num w:numId="10">
    <w:abstractNumId w:val="23"/>
  </w:num>
  <w:num w:numId="11">
    <w:abstractNumId w:val="10"/>
  </w:num>
  <w:num w:numId="12">
    <w:abstractNumId w:val="21"/>
  </w:num>
  <w:num w:numId="13">
    <w:abstractNumId w:val="16"/>
  </w:num>
  <w:num w:numId="14">
    <w:abstractNumId w:val="16"/>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5"/>
  </w:num>
  <w:num w:numId="16">
    <w:abstractNumId w:val="7"/>
  </w:num>
  <w:num w:numId="17">
    <w:abstractNumId w:val="22"/>
  </w:num>
  <w:num w:numId="18">
    <w:abstractNumId w:val="20"/>
  </w:num>
  <w:num w:numId="19">
    <w:abstractNumId w:val="19"/>
  </w:num>
  <w:num w:numId="20">
    <w:abstractNumId w:val="14"/>
  </w:num>
  <w:num w:numId="21">
    <w:abstractNumId w:val="17"/>
  </w:num>
  <w:num w:numId="22">
    <w:abstractNumId w:val="13"/>
  </w:num>
  <w:num w:numId="23">
    <w:abstractNumId w:val="6"/>
  </w:num>
  <w:num w:numId="24">
    <w:abstractNumId w:val="12"/>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775F8"/>
    <w:rsid w:val="00080CF7"/>
    <w:rsid w:val="000851B2"/>
    <w:rsid w:val="00092566"/>
    <w:rsid w:val="000968F8"/>
    <w:rsid w:val="00097012"/>
    <w:rsid w:val="000B032A"/>
    <w:rsid w:val="000B2DF7"/>
    <w:rsid w:val="000B3880"/>
    <w:rsid w:val="000D7948"/>
    <w:rsid w:val="000D7C84"/>
    <w:rsid w:val="000E4E13"/>
    <w:rsid w:val="000E78F6"/>
    <w:rsid w:val="000F06B5"/>
    <w:rsid w:val="000F39E9"/>
    <w:rsid w:val="00104B45"/>
    <w:rsid w:val="00105D8B"/>
    <w:rsid w:val="0011342F"/>
    <w:rsid w:val="001202E9"/>
    <w:rsid w:val="0012454F"/>
    <w:rsid w:val="00127C06"/>
    <w:rsid w:val="00145149"/>
    <w:rsid w:val="0014773C"/>
    <w:rsid w:val="0017696D"/>
    <w:rsid w:val="001848FC"/>
    <w:rsid w:val="001969C5"/>
    <w:rsid w:val="001A6CDD"/>
    <w:rsid w:val="001C12EE"/>
    <w:rsid w:val="001C7B02"/>
    <w:rsid w:val="001E4DD4"/>
    <w:rsid w:val="001E69DC"/>
    <w:rsid w:val="001F169D"/>
    <w:rsid w:val="001F1DA1"/>
    <w:rsid w:val="0021195A"/>
    <w:rsid w:val="00213383"/>
    <w:rsid w:val="00220250"/>
    <w:rsid w:val="0022691B"/>
    <w:rsid w:val="00232163"/>
    <w:rsid w:val="002376F8"/>
    <w:rsid w:val="002408E4"/>
    <w:rsid w:val="00241591"/>
    <w:rsid w:val="00250B4F"/>
    <w:rsid w:val="0025762F"/>
    <w:rsid w:val="00287649"/>
    <w:rsid w:val="00287E84"/>
    <w:rsid w:val="0029286C"/>
    <w:rsid w:val="0029300E"/>
    <w:rsid w:val="002B0C3A"/>
    <w:rsid w:val="002B2116"/>
    <w:rsid w:val="002B2D9B"/>
    <w:rsid w:val="002B5016"/>
    <w:rsid w:val="002B7F4D"/>
    <w:rsid w:val="002C285C"/>
    <w:rsid w:val="002C7BE4"/>
    <w:rsid w:val="002D417D"/>
    <w:rsid w:val="002E78A0"/>
    <w:rsid w:val="002F2687"/>
    <w:rsid w:val="002F48E1"/>
    <w:rsid w:val="002F4F3B"/>
    <w:rsid w:val="003059EB"/>
    <w:rsid w:val="003116AC"/>
    <w:rsid w:val="00315567"/>
    <w:rsid w:val="00330144"/>
    <w:rsid w:val="00346245"/>
    <w:rsid w:val="00356267"/>
    <w:rsid w:val="00356BAD"/>
    <w:rsid w:val="003605B4"/>
    <w:rsid w:val="003627AC"/>
    <w:rsid w:val="00366914"/>
    <w:rsid w:val="003755CB"/>
    <w:rsid w:val="00383F85"/>
    <w:rsid w:val="003A306C"/>
    <w:rsid w:val="003A7DE7"/>
    <w:rsid w:val="003B1006"/>
    <w:rsid w:val="003C5F11"/>
    <w:rsid w:val="003D6401"/>
    <w:rsid w:val="003E1863"/>
    <w:rsid w:val="0041606D"/>
    <w:rsid w:val="00416962"/>
    <w:rsid w:val="004348CC"/>
    <w:rsid w:val="004658FF"/>
    <w:rsid w:val="00474ED7"/>
    <w:rsid w:val="004756E1"/>
    <w:rsid w:val="0048008A"/>
    <w:rsid w:val="00483E94"/>
    <w:rsid w:val="00484120"/>
    <w:rsid w:val="004853A0"/>
    <w:rsid w:val="00496B5F"/>
    <w:rsid w:val="004A2E10"/>
    <w:rsid w:val="004B17FF"/>
    <w:rsid w:val="004B1BA0"/>
    <w:rsid w:val="004B6CEE"/>
    <w:rsid w:val="004C2443"/>
    <w:rsid w:val="004C498F"/>
    <w:rsid w:val="004C5D29"/>
    <w:rsid w:val="004C681A"/>
    <w:rsid w:val="004D4D8A"/>
    <w:rsid w:val="004F68EE"/>
    <w:rsid w:val="005038D5"/>
    <w:rsid w:val="00511BA4"/>
    <w:rsid w:val="005149E7"/>
    <w:rsid w:val="005232D6"/>
    <w:rsid w:val="005333CC"/>
    <w:rsid w:val="005363F1"/>
    <w:rsid w:val="0055007C"/>
    <w:rsid w:val="00554922"/>
    <w:rsid w:val="00555282"/>
    <w:rsid w:val="005612CC"/>
    <w:rsid w:val="00563029"/>
    <w:rsid w:val="00567D12"/>
    <w:rsid w:val="00576062"/>
    <w:rsid w:val="0059559F"/>
    <w:rsid w:val="005A49FF"/>
    <w:rsid w:val="005A763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76D4"/>
    <w:rsid w:val="00675535"/>
    <w:rsid w:val="00681359"/>
    <w:rsid w:val="00696262"/>
    <w:rsid w:val="006C3A4F"/>
    <w:rsid w:val="006C4845"/>
    <w:rsid w:val="006D6BC1"/>
    <w:rsid w:val="006E2BFC"/>
    <w:rsid w:val="006E5C57"/>
    <w:rsid w:val="006F22A5"/>
    <w:rsid w:val="00702C73"/>
    <w:rsid w:val="00713394"/>
    <w:rsid w:val="00724677"/>
    <w:rsid w:val="00725AC2"/>
    <w:rsid w:val="00732880"/>
    <w:rsid w:val="007416B9"/>
    <w:rsid w:val="007422FD"/>
    <w:rsid w:val="00743E46"/>
    <w:rsid w:val="00747C45"/>
    <w:rsid w:val="00756FDB"/>
    <w:rsid w:val="007665BF"/>
    <w:rsid w:val="007757CE"/>
    <w:rsid w:val="00775800"/>
    <w:rsid w:val="0079180E"/>
    <w:rsid w:val="007950CC"/>
    <w:rsid w:val="0079538B"/>
    <w:rsid w:val="007961B8"/>
    <w:rsid w:val="007A4828"/>
    <w:rsid w:val="007B093D"/>
    <w:rsid w:val="007B2069"/>
    <w:rsid w:val="007C04A1"/>
    <w:rsid w:val="007C21FA"/>
    <w:rsid w:val="007D4351"/>
    <w:rsid w:val="007D7019"/>
    <w:rsid w:val="007E18DB"/>
    <w:rsid w:val="007E6F1C"/>
    <w:rsid w:val="00804C69"/>
    <w:rsid w:val="0080711D"/>
    <w:rsid w:val="008155CD"/>
    <w:rsid w:val="00833325"/>
    <w:rsid w:val="00840A41"/>
    <w:rsid w:val="00842F3C"/>
    <w:rsid w:val="008505D1"/>
    <w:rsid w:val="00855158"/>
    <w:rsid w:val="00857EE8"/>
    <w:rsid w:val="0086464B"/>
    <w:rsid w:val="008647FC"/>
    <w:rsid w:val="00864CA8"/>
    <w:rsid w:val="00865E2D"/>
    <w:rsid w:val="00870E6C"/>
    <w:rsid w:val="00884486"/>
    <w:rsid w:val="008871A9"/>
    <w:rsid w:val="008916BA"/>
    <w:rsid w:val="00892176"/>
    <w:rsid w:val="008A1DB7"/>
    <w:rsid w:val="008A403A"/>
    <w:rsid w:val="008A4C13"/>
    <w:rsid w:val="008C54A9"/>
    <w:rsid w:val="008E67C3"/>
    <w:rsid w:val="008F589F"/>
    <w:rsid w:val="008F76A9"/>
    <w:rsid w:val="00900DBF"/>
    <w:rsid w:val="009048B9"/>
    <w:rsid w:val="00904E91"/>
    <w:rsid w:val="009214DC"/>
    <w:rsid w:val="00927027"/>
    <w:rsid w:val="009344BA"/>
    <w:rsid w:val="00947F78"/>
    <w:rsid w:val="00953234"/>
    <w:rsid w:val="00961EAF"/>
    <w:rsid w:val="0096278F"/>
    <w:rsid w:val="009726E1"/>
    <w:rsid w:val="00977591"/>
    <w:rsid w:val="00980E75"/>
    <w:rsid w:val="00994BE0"/>
    <w:rsid w:val="009A25B1"/>
    <w:rsid w:val="009A4608"/>
    <w:rsid w:val="009A6A57"/>
    <w:rsid w:val="009A70BF"/>
    <w:rsid w:val="009B1A15"/>
    <w:rsid w:val="009C0852"/>
    <w:rsid w:val="009C13CA"/>
    <w:rsid w:val="009C32C6"/>
    <w:rsid w:val="009C665F"/>
    <w:rsid w:val="009D7E38"/>
    <w:rsid w:val="009E095B"/>
    <w:rsid w:val="009E1846"/>
    <w:rsid w:val="009E78FF"/>
    <w:rsid w:val="00A01494"/>
    <w:rsid w:val="00A22FA9"/>
    <w:rsid w:val="00A25024"/>
    <w:rsid w:val="00A35F8F"/>
    <w:rsid w:val="00A41377"/>
    <w:rsid w:val="00A4263D"/>
    <w:rsid w:val="00A509B8"/>
    <w:rsid w:val="00A52AB9"/>
    <w:rsid w:val="00A6210B"/>
    <w:rsid w:val="00A7323A"/>
    <w:rsid w:val="00A97798"/>
    <w:rsid w:val="00AA5213"/>
    <w:rsid w:val="00AA65A6"/>
    <w:rsid w:val="00AC1D8E"/>
    <w:rsid w:val="00AC48FA"/>
    <w:rsid w:val="00AD0240"/>
    <w:rsid w:val="00AD4137"/>
    <w:rsid w:val="00B037BA"/>
    <w:rsid w:val="00B20139"/>
    <w:rsid w:val="00B218DA"/>
    <w:rsid w:val="00B342FA"/>
    <w:rsid w:val="00B53E8B"/>
    <w:rsid w:val="00B774D2"/>
    <w:rsid w:val="00B8015A"/>
    <w:rsid w:val="00B82A57"/>
    <w:rsid w:val="00BB35AE"/>
    <w:rsid w:val="00BC03A1"/>
    <w:rsid w:val="00BC0D25"/>
    <w:rsid w:val="00BD2505"/>
    <w:rsid w:val="00BE592D"/>
    <w:rsid w:val="00BF52B0"/>
    <w:rsid w:val="00BF5697"/>
    <w:rsid w:val="00C14CCC"/>
    <w:rsid w:val="00C22C1C"/>
    <w:rsid w:val="00C33F2E"/>
    <w:rsid w:val="00C34936"/>
    <w:rsid w:val="00C34C14"/>
    <w:rsid w:val="00C355B9"/>
    <w:rsid w:val="00C401C4"/>
    <w:rsid w:val="00C41680"/>
    <w:rsid w:val="00C60A25"/>
    <w:rsid w:val="00C765C5"/>
    <w:rsid w:val="00C82479"/>
    <w:rsid w:val="00C867F0"/>
    <w:rsid w:val="00CA06D8"/>
    <w:rsid w:val="00CA345A"/>
    <w:rsid w:val="00CB49FF"/>
    <w:rsid w:val="00CC02CF"/>
    <w:rsid w:val="00CC086A"/>
    <w:rsid w:val="00CD0F66"/>
    <w:rsid w:val="00CD364B"/>
    <w:rsid w:val="00CE23B8"/>
    <w:rsid w:val="00CE50D7"/>
    <w:rsid w:val="00D00344"/>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C4746"/>
    <w:rsid w:val="00DE7149"/>
    <w:rsid w:val="00E0314C"/>
    <w:rsid w:val="00E1508F"/>
    <w:rsid w:val="00E27240"/>
    <w:rsid w:val="00E27EDD"/>
    <w:rsid w:val="00E310B9"/>
    <w:rsid w:val="00E37E1B"/>
    <w:rsid w:val="00E562C0"/>
    <w:rsid w:val="00E672D6"/>
    <w:rsid w:val="00E76024"/>
    <w:rsid w:val="00E856A2"/>
    <w:rsid w:val="00E96884"/>
    <w:rsid w:val="00EA5435"/>
    <w:rsid w:val="00EA5F47"/>
    <w:rsid w:val="00EC79DE"/>
    <w:rsid w:val="00ED4ACE"/>
    <w:rsid w:val="00EF2DA7"/>
    <w:rsid w:val="00F435AA"/>
    <w:rsid w:val="00F5738A"/>
    <w:rsid w:val="00F612D4"/>
    <w:rsid w:val="00F77F1D"/>
    <w:rsid w:val="00F87CCB"/>
    <w:rsid w:val="00FA48C7"/>
    <w:rsid w:val="00FB73C1"/>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Measuring_Performance/Submitting_Standards.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7D4368" w:rsidP="007D4368">
          <w:pPr>
            <w:pStyle w:val="00949831315D4E1BAFC508BD77E32A4010"/>
          </w:pPr>
          <w:r w:rsidRPr="00A25024">
            <w:rPr>
              <w:rStyle w:val="PlaceholderText"/>
              <w:rFonts w:cstheme="minorHAnsi"/>
              <w:color w:val="A6A6A6" w:themeColor="background1" w:themeShade="A6"/>
            </w:rPr>
            <w:t>Click here to enter measure title</w:t>
          </w:r>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7D4368" w:rsidP="007D4368">
          <w:pPr>
            <w:pStyle w:val="D0A5AE3409394D21BA5FA5F27780E30210"/>
          </w:pPr>
          <w:r w:rsidRPr="00A25024">
            <w:rPr>
              <w:rStyle w:val="PlaceholderText"/>
              <w:rFonts w:cstheme="minorHAnsi"/>
              <w:color w:val="A6A6A6" w:themeColor="background1" w:themeShade="A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90AF4"/>
    <w:rsid w:val="00223FA3"/>
    <w:rsid w:val="002A288F"/>
    <w:rsid w:val="002F052A"/>
    <w:rsid w:val="00350176"/>
    <w:rsid w:val="003840F0"/>
    <w:rsid w:val="0053654E"/>
    <w:rsid w:val="00632A7E"/>
    <w:rsid w:val="00632AB6"/>
    <w:rsid w:val="00730B33"/>
    <w:rsid w:val="00772B2A"/>
    <w:rsid w:val="007C672A"/>
    <w:rsid w:val="007D4368"/>
    <w:rsid w:val="00822666"/>
    <w:rsid w:val="00823ECC"/>
    <w:rsid w:val="00866C97"/>
    <w:rsid w:val="009017AE"/>
    <w:rsid w:val="009C542D"/>
    <w:rsid w:val="00A95183"/>
    <w:rsid w:val="00AB4AF7"/>
    <w:rsid w:val="00AD7C4F"/>
    <w:rsid w:val="00B445F5"/>
    <w:rsid w:val="00BD40CB"/>
    <w:rsid w:val="00C90121"/>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368"/>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368"/>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 Winkler</dc:creator>
  <cp:lastModifiedBy>Karen Pace</cp:lastModifiedBy>
  <cp:revision>14</cp:revision>
  <dcterms:created xsi:type="dcterms:W3CDTF">2013-05-14T15:33:00Z</dcterms:created>
  <dcterms:modified xsi:type="dcterms:W3CDTF">2013-05-30T17:01:00Z</dcterms:modified>
</cp:coreProperties>
</file>